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7A5" w:rsidRDefault="00247FA9">
      <w:pPr>
        <w:tabs>
          <w:tab w:val="center" w:pos="4153"/>
          <w:tab w:val="right" w:pos="830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shapetype_ole_rId2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ole_rId2" o:spid="_x0000_s1026" type="#shapetype_ole_rId2" style="position:absolute;left:0;text-align:left;margin-left:242.1pt;margin-top:.45pt;width:41.1pt;height:51.05pt;z-index:251659264;mso-wrap-distance-right:0;mso-position-horizontal-relative:text;mso-position-vertical-relative:text" o:preferrelative="t" filled="f">
            <v:imagedata r:id="rId7" o:title=""/>
            <w10:wrap type="square"/>
          </v:shape>
          <o:OLEObject Type="Embed" ProgID="PBrush" ShapeID="ole_rId2" DrawAspect="Content" ObjectID="_1840687472" r:id="rId8"/>
        </w:pict>
      </w:r>
    </w:p>
    <w:p w:rsidR="003F47A5" w:rsidRDefault="003F47A5">
      <w:pPr>
        <w:tabs>
          <w:tab w:val="center" w:pos="4153"/>
          <w:tab w:val="right" w:pos="830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47A5" w:rsidRDefault="003F47A5">
      <w:pPr>
        <w:tabs>
          <w:tab w:val="center" w:pos="4153"/>
          <w:tab w:val="right" w:pos="830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47A5" w:rsidRDefault="003F47A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47A5" w:rsidRDefault="00247FA9" w:rsidP="007147F5">
      <w:pPr>
        <w:pStyle w:val="af6"/>
        <w:spacing w:after="60"/>
        <w:ind w:firstLine="709"/>
        <w:jc w:val="center"/>
      </w:pPr>
      <w:r>
        <w:rPr>
          <w:rFonts w:ascii="Times New Roman" w:hAnsi="Times New Roman" w:cs="Times New Roman"/>
          <w:color w:val="auto"/>
          <w:sz w:val="30"/>
        </w:rPr>
        <w:t>КОМИТЕТ ФИНАНСОВ</w:t>
      </w:r>
    </w:p>
    <w:p w:rsidR="003F47A5" w:rsidRDefault="00247FA9" w:rsidP="007147F5">
      <w:pPr>
        <w:spacing w:after="6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30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b/>
          <w:sz w:val="30"/>
        </w:rPr>
        <w:t>Каслинского</w:t>
      </w:r>
      <w:proofErr w:type="spellEnd"/>
      <w:r>
        <w:rPr>
          <w:rFonts w:ascii="Times New Roman" w:hAnsi="Times New Roman" w:cs="Times New Roman"/>
          <w:b/>
          <w:sz w:val="30"/>
        </w:rPr>
        <w:t xml:space="preserve"> муниципального округа</w:t>
      </w:r>
    </w:p>
    <w:p w:rsidR="003F47A5" w:rsidRDefault="00247FA9" w:rsidP="007147F5">
      <w:pPr>
        <w:spacing w:after="60" w:line="240" w:lineRule="auto"/>
        <w:ind w:firstLine="709"/>
        <w:jc w:val="center"/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:rsidR="003F47A5" w:rsidRDefault="007147F5" w:rsidP="007147F5">
      <w:pPr>
        <w:spacing w:after="6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12700" distB="12700" distL="12700" distR="12700" simplePos="0" relativeHeight="251656192" behindDoc="0" locked="0" layoutInCell="0" allowOverlap="1" wp14:anchorId="6C5BDE5D" wp14:editId="1B6E75EC">
                <wp:simplePos x="0" y="0"/>
                <wp:positionH relativeFrom="column">
                  <wp:posOffset>-90805</wp:posOffset>
                </wp:positionH>
                <wp:positionV relativeFrom="paragraph">
                  <wp:posOffset>347980</wp:posOffset>
                </wp:positionV>
                <wp:extent cx="6384925" cy="3810"/>
                <wp:effectExtent l="0" t="0" r="15875" b="34290"/>
                <wp:wrapNone/>
                <wp:docPr id="1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4925" cy="381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5" o:spid="_x0000_s1026" style="position:absolute;flip:y;z-index:251656192;visibility:visible;mso-wrap-style:square;mso-width-percent:0;mso-wrap-distance-left:1pt;mso-wrap-distance-top:1pt;mso-wrap-distance-right:1pt;mso-wrap-distance-bottom:1pt;mso-position-horizontal:absolute;mso-position-horizontal-relative:text;mso-position-vertical:absolute;mso-position-vertical-relative:text;mso-width-percent:0;mso-width-relative:margin" from="-7.15pt,27.4pt" to="495.6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" o:allowincell="f" strokeweight="2pt"/>
            </w:pict>
          </mc:Fallback>
        </mc:AlternateContent>
      </w:r>
      <w:proofErr w:type="gramStart"/>
      <w:r w:rsidR="00247FA9">
        <w:rPr>
          <w:rFonts w:ascii="Times New Roman" w:hAnsi="Times New Roman" w:cs="Times New Roman"/>
          <w:b/>
          <w:sz w:val="48"/>
        </w:rPr>
        <w:t>П</w:t>
      </w:r>
      <w:proofErr w:type="gramEnd"/>
      <w:r w:rsidR="00247FA9">
        <w:rPr>
          <w:rFonts w:ascii="Times New Roman" w:hAnsi="Times New Roman" w:cs="Times New Roman"/>
          <w:b/>
          <w:sz w:val="48"/>
        </w:rPr>
        <w:t xml:space="preserve"> Р И К А З</w:t>
      </w:r>
    </w:p>
    <w:p w:rsidR="003F47A5" w:rsidRDefault="00247FA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445" distB="0" distL="4445" distR="0" simplePos="0" relativeHeight="251657216" behindDoc="0" locked="0" layoutInCell="0" allowOverlap="1" wp14:anchorId="5D3201A6">
                <wp:simplePos x="0" y="0"/>
                <wp:positionH relativeFrom="column">
                  <wp:posOffset>-90805</wp:posOffset>
                </wp:positionH>
                <wp:positionV relativeFrom="paragraph">
                  <wp:posOffset>64135</wp:posOffset>
                </wp:positionV>
                <wp:extent cx="2861945" cy="532800"/>
                <wp:effectExtent l="0" t="0" r="14605" b="19685"/>
                <wp:wrapNone/>
                <wp:docPr id="2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53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3F47A5" w:rsidRPr="007147F5" w:rsidRDefault="007147F5" w:rsidP="007147F5">
                            <w:pPr>
                              <w:pStyle w:val="aff5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>о</w:t>
                            </w:r>
                            <w:r w:rsidR="00247FA9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т </w:t>
                            </w:r>
                            <w:r w:rsidR="00247FA9" w:rsidRPr="007147F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u w:val="single"/>
                              </w:rPr>
                              <w:t>12 января 2026г.</w:t>
                            </w:r>
                            <w:r w:rsidR="00247FA9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 xml:space="preserve">  № </w:t>
                            </w:r>
                            <w:r w:rsidR="00247FA9" w:rsidRPr="007147F5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u w:val="single"/>
                              </w:rPr>
                              <w:t>12</w:t>
                            </w:r>
                          </w:p>
                          <w:p w:rsidR="003F47A5" w:rsidRDefault="00247FA9" w:rsidP="007147F5">
                            <w:pPr>
                              <w:pStyle w:val="aff5"/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Надпись 4" o:spid="_x0000_s1026" style="position:absolute;left:0;text-align:left;margin-left:-7.15pt;margin-top:5.05pt;width:225.35pt;height:41.95pt;z-index:251657216;visibility:visible;mso-wrap-style:square;mso-width-percent:0;mso-height-percent:0;mso-wrap-distance-left:.35pt;mso-wrap-distance-top:.35pt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" o:allowincell="f" strokecolor="white">
                <v:textbox>
                  <w:txbxContent>
                    <w:p w:rsidR="003F47A5" w:rsidRPr="007147F5" w:rsidRDefault="007147F5" w:rsidP="007147F5">
                      <w:pPr>
                        <w:pStyle w:val="aff5"/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>о</w:t>
                      </w:r>
                      <w:r w:rsidR="00247FA9"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т </w:t>
                      </w:r>
                      <w:r w:rsidR="00247FA9" w:rsidRPr="007147F5">
                        <w:rPr>
                          <w:rFonts w:ascii="Times New Roman" w:hAnsi="Times New Roman" w:cs="Times New Roman"/>
                          <w:color w:val="000000"/>
                          <w:sz w:val="24"/>
                          <w:u w:val="single"/>
                        </w:rPr>
                        <w:t>12 января 2026г.</w:t>
                      </w:r>
                      <w:r w:rsidR="00247FA9"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 xml:space="preserve">  № </w:t>
                      </w:r>
                      <w:r w:rsidR="00247FA9" w:rsidRPr="007147F5">
                        <w:rPr>
                          <w:rFonts w:ascii="Times New Roman" w:hAnsi="Times New Roman" w:cs="Times New Roman"/>
                          <w:color w:val="000000"/>
                          <w:sz w:val="24"/>
                          <w:u w:val="single"/>
                        </w:rPr>
                        <w:t>12</w:t>
                      </w:r>
                    </w:p>
                    <w:p w:rsidR="003F47A5" w:rsidRDefault="00247FA9" w:rsidP="007147F5">
                      <w:pPr>
                        <w:pStyle w:val="aff5"/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  <w:t>г. Касли</w:t>
                      </w:r>
                    </w:p>
                  </w:txbxContent>
                </v:textbox>
              </v:rect>
            </w:pict>
          </mc:Fallback>
        </mc:AlternateContent>
      </w:r>
    </w:p>
    <w:p w:rsidR="003F47A5" w:rsidRDefault="003F47A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47A5" w:rsidRDefault="003F47A5">
      <w:pPr>
        <w:pStyle w:val="afc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147F5" w:rsidRPr="007147F5" w:rsidRDefault="007147F5" w:rsidP="007147F5">
      <w:pPr>
        <w:spacing w:after="0" w:line="240" w:lineRule="auto"/>
        <w:ind w:right="5387"/>
        <w:rPr>
          <w:rStyle w:val="a5"/>
          <w:rFonts w:ascii="Times New Roman" w:hAnsi="Times New Roman" w:cs="Times New Roman"/>
          <w:color w:val="auto"/>
          <w:sz w:val="16"/>
          <w:szCs w:val="16"/>
        </w:rPr>
      </w:pPr>
    </w:p>
    <w:p w:rsidR="003F47A5" w:rsidRDefault="00247FA9">
      <w:pPr>
        <w:spacing w:after="0" w:line="240" w:lineRule="auto"/>
        <w:ind w:right="5385"/>
      </w:pPr>
      <w:r>
        <w:rPr>
          <w:rStyle w:val="a5"/>
          <w:rFonts w:ascii="Times New Roman" w:hAnsi="Times New Roman" w:cs="Times New Roman"/>
          <w:color w:val="auto"/>
          <w:sz w:val="24"/>
          <w:szCs w:val="24"/>
        </w:rPr>
        <w:t>О</w:t>
      </w:r>
      <w:r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Порядке </w:t>
      </w:r>
      <w:r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едения учета и осуществления хранения исполнительных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документов, предусматривающих обращение взыскания на средства бюджетных учреждений, лицевые счета которых открыты в Комитете финансов </w:t>
      </w:r>
      <w:proofErr w:type="spellStart"/>
      <w:r>
        <w:rPr>
          <w:rStyle w:val="a4"/>
          <w:rFonts w:ascii="Times New Roman" w:hAnsi="Times New Roman" w:cs="Times New Roman"/>
          <w:b w:val="0"/>
          <w:sz w:val="24"/>
          <w:szCs w:val="24"/>
        </w:rPr>
        <w:t>Каслинског</w:t>
      </w:r>
      <w:r w:rsidR="007147F5">
        <w:rPr>
          <w:rStyle w:val="a4"/>
          <w:rFonts w:ascii="Times New Roman" w:hAnsi="Times New Roman" w:cs="Times New Roman"/>
          <w:b w:val="0"/>
          <w:sz w:val="24"/>
          <w:szCs w:val="24"/>
        </w:rPr>
        <w:t>о</w:t>
      </w:r>
      <w:proofErr w:type="spellEnd"/>
      <w:r w:rsidR="007147F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муниципального округа, и иных </w:t>
      </w:r>
      <w:r>
        <w:rPr>
          <w:rStyle w:val="a4"/>
          <w:rFonts w:ascii="Times New Roman" w:hAnsi="Times New Roman" w:cs="Times New Roman"/>
          <w:b w:val="0"/>
          <w:sz w:val="24"/>
          <w:szCs w:val="24"/>
        </w:rPr>
        <w:t>документов, связанных с их исполнением</w:t>
      </w:r>
    </w:p>
    <w:p w:rsidR="003F47A5" w:rsidRDefault="003F47A5">
      <w:pPr>
        <w:pStyle w:val="afc"/>
        <w:ind w:right="5385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c"/>
        <w:ind w:right="5385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c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 законом </w:t>
      </w:r>
      <w:r>
        <w:rPr>
          <w:rFonts w:ascii="Times New Roman" w:hAnsi="Times New Roman" w:cs="Times New Roman"/>
          <w:sz w:val="24"/>
          <w:szCs w:val="24"/>
        </w:rPr>
        <w:t>от 8 мая 2010 года № 83-ФЗ «О внесении изменений в отдельные законодательные акты Российской Федерации и в связи с совершенствованием правового положения государственных (муниципальных) учреждений:</w:t>
      </w:r>
    </w:p>
    <w:p w:rsidR="003F47A5" w:rsidRDefault="003F47A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c"/>
        <w:ind w:firstLine="708"/>
      </w:pPr>
      <w:r>
        <w:rPr>
          <w:rFonts w:ascii="Times New Roman" w:hAnsi="Times New Roman" w:cs="Times New Roman"/>
          <w:sz w:val="24"/>
          <w:szCs w:val="24"/>
        </w:rPr>
        <w:t>ПРИКАЗЫВАЮ:</w:t>
      </w:r>
      <w:bookmarkStart w:id="0" w:name="_GoBack"/>
      <w:bookmarkEnd w:id="0"/>
    </w:p>
    <w:p w:rsidR="003F47A5" w:rsidRDefault="003F47A5">
      <w:pPr>
        <w:pStyle w:val="afc"/>
        <w:rPr>
          <w:rFonts w:ascii="Times New Roman" w:hAnsi="Times New Roman" w:cs="Times New Roman"/>
          <w:color w:val="000000"/>
          <w:sz w:val="24"/>
          <w:szCs w:val="24"/>
        </w:rPr>
      </w:pPr>
    </w:p>
    <w:p w:rsidR="003F47A5" w:rsidRDefault="00247FA9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r>
        <w:rPr>
          <w:rStyle w:val="a5"/>
          <w:rFonts w:ascii="Times New Roman" w:hAnsi="Times New Roman" w:cs="Times New Roman"/>
          <w:color w:val="auto"/>
          <w:sz w:val="24"/>
          <w:szCs w:val="24"/>
        </w:rPr>
        <w:t xml:space="preserve">Порядок 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ведения учета и осуществления хранения исполнительных документов, предусматривающих обращение взыскания на средства бюджетных учреждений, лицевые счета которых открыты в Комитете финансов </w:t>
      </w: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округа, и иных документов, связанных с их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исполнением </w:t>
      </w:r>
      <w:r>
        <w:rPr>
          <w:rFonts w:ascii="Times New Roman" w:hAnsi="Times New Roman" w:cs="Times New Roman"/>
          <w:sz w:val="24"/>
          <w:szCs w:val="24"/>
        </w:rPr>
        <w:t>(далее – Порядок).</w:t>
      </w:r>
    </w:p>
    <w:p w:rsidR="003F47A5" w:rsidRDefault="00247FA9">
      <w:pPr>
        <w:spacing w:after="6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Признать утратившим силу приказ Финансового управления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от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02.03.2023</w:t>
      </w:r>
      <w:r>
        <w:rPr>
          <w:rFonts w:ascii="Times New Roman" w:eastAsia="Times New Roman" w:hAnsi="Times New Roman" w:cs="Times New Roman"/>
          <w:sz w:val="24"/>
          <w:szCs w:val="24"/>
        </w:rPr>
        <w:t>г. №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Style w:val="a5"/>
          <w:rFonts w:ascii="Times New Roman" w:eastAsia="Times New Roman" w:hAnsi="Times New Roman" w:cs="Times New Roman"/>
          <w:color w:val="auto"/>
          <w:sz w:val="24"/>
          <w:szCs w:val="24"/>
        </w:rPr>
        <w:t xml:space="preserve">О </w:t>
      </w:r>
      <w:hyperlink w:anchor="sub_1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Порядке </w:t>
        </w:r>
      </w:hyperlink>
      <w:r>
        <w:rPr>
          <w:rStyle w:val="a4"/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ведения учета и осуществления хранения исполнительных докум</w:t>
      </w:r>
      <w:r>
        <w:rPr>
          <w:rStyle w:val="a4"/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ентов, предусматривающих обращение взыскания на средства бюджетных учреждений, лицевые счета которых открыты в Финансовом управлении </w:t>
      </w:r>
      <w:proofErr w:type="spellStart"/>
      <w:r>
        <w:rPr>
          <w:rStyle w:val="a4"/>
          <w:rFonts w:ascii="Times New Roman" w:eastAsia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eastAsia="Times New Roman" w:hAnsi="Times New Roman" w:cs="Times New Roman"/>
          <w:b w:val="0"/>
          <w:color w:val="auto"/>
          <w:sz w:val="24"/>
          <w:szCs w:val="24"/>
        </w:rPr>
        <w:t xml:space="preserve"> муниципального района,  и иных документов, связанных с их исполнением».</w:t>
      </w:r>
    </w:p>
    <w:p w:rsidR="003F47A5" w:rsidRDefault="00247FA9">
      <w:pPr>
        <w:spacing w:after="6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Настоящий приказ довести до сведения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главных распорядителей бюджетных средств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округа.</w:t>
      </w:r>
    </w:p>
    <w:p w:rsidR="003F47A5" w:rsidRDefault="00247FA9">
      <w:pPr>
        <w:spacing w:after="0" w:line="240" w:lineRule="auto"/>
        <w:ind w:firstLine="7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Настоящий приказ разместить на официальном сайте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округа.</w:t>
      </w:r>
    </w:p>
    <w:p w:rsidR="003F47A5" w:rsidRDefault="00247FA9">
      <w:pPr>
        <w:spacing w:after="0" w:line="240" w:lineRule="auto"/>
        <w:ind w:firstLine="70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Организацию исполнения настоящего приказа возложить на начальника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казначейского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Комитета финансов администрации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:rsidR="003F47A5" w:rsidRDefault="00247FA9">
      <w:pPr>
        <w:spacing w:after="0" w:line="240" w:lineRule="auto"/>
        <w:ind w:left="1"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Настоящий приказ вступает в силу с момента его подписания и распространяет свое действие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правоотношения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возникшие с 01 января 2026 года. </w:t>
      </w:r>
    </w:p>
    <w:p w:rsidR="003F47A5" w:rsidRDefault="00247FA9">
      <w:pPr>
        <w:spacing w:line="240" w:lineRule="auto"/>
        <w:ind w:left="1" w:firstLine="7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</w:t>
      </w:r>
      <w:r>
        <w:rPr>
          <w:rFonts w:ascii="Times New Roman" w:eastAsia="Times New Roman" w:hAnsi="Times New Roman" w:cs="Times New Roman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приказа оставляю за собой.</w:t>
      </w:r>
    </w:p>
    <w:p w:rsidR="003F47A5" w:rsidRDefault="003F47A5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c"/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</w:p>
    <w:p w:rsidR="003F47A5" w:rsidRDefault="00247FA9">
      <w:pPr>
        <w:pStyle w:val="afc"/>
      </w:pPr>
      <w:proofErr w:type="spellStart"/>
      <w:r>
        <w:rPr>
          <w:rFonts w:ascii="Times New Roman" w:hAnsi="Times New Roman" w:cs="Times New Roman"/>
          <w:sz w:val="24"/>
          <w:szCs w:val="24"/>
        </w:rPr>
        <w:t>Каслинского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                                                                 </w:t>
      </w:r>
      <w:r w:rsidR="007147F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Н.Г.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Злоказова</w:t>
      </w:r>
      <w:proofErr w:type="spellEnd"/>
    </w:p>
    <w:p w:rsidR="003F47A5" w:rsidRDefault="003F47A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pStyle w:val="24"/>
        <w:shd w:val="clear" w:color="auto" w:fill="auto"/>
        <w:spacing w:after="0"/>
        <w:rPr>
          <w:sz w:val="24"/>
          <w:szCs w:val="24"/>
        </w:rPr>
      </w:pPr>
    </w:p>
    <w:p w:rsidR="003F47A5" w:rsidRDefault="003F47A5">
      <w:pPr>
        <w:ind w:firstLine="567"/>
        <w:jc w:val="both"/>
        <w:rPr>
          <w:color w:val="000000"/>
          <w:sz w:val="24"/>
          <w:szCs w:val="24"/>
        </w:rPr>
      </w:pPr>
    </w:p>
    <w:p w:rsidR="003F47A5" w:rsidRDefault="003F47A5">
      <w:pPr>
        <w:ind w:firstLine="567"/>
        <w:jc w:val="both"/>
        <w:rPr>
          <w:color w:val="000000"/>
          <w:sz w:val="24"/>
          <w:szCs w:val="24"/>
        </w:rPr>
      </w:pPr>
    </w:p>
    <w:p w:rsidR="003F47A5" w:rsidRDefault="003F47A5">
      <w:pPr>
        <w:ind w:firstLine="567"/>
        <w:jc w:val="both"/>
        <w:rPr>
          <w:color w:val="000000"/>
          <w:sz w:val="24"/>
          <w:szCs w:val="24"/>
        </w:rPr>
      </w:pPr>
    </w:p>
    <w:p w:rsidR="003F47A5" w:rsidRDefault="003F47A5">
      <w:pPr>
        <w:jc w:val="both"/>
        <w:rPr>
          <w:color w:val="000000"/>
          <w:sz w:val="24"/>
          <w:szCs w:val="24"/>
        </w:rPr>
      </w:pPr>
    </w:p>
    <w:p w:rsidR="003F47A5" w:rsidRDefault="003F47A5">
      <w:pPr>
        <w:ind w:firstLine="567"/>
        <w:jc w:val="both"/>
        <w:rPr>
          <w:color w:val="000000"/>
          <w:sz w:val="24"/>
          <w:szCs w:val="24"/>
        </w:rPr>
      </w:pPr>
    </w:p>
    <w:p w:rsidR="003F47A5" w:rsidRDefault="00247FA9">
      <w:pPr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</w:rPr>
      </w:pPr>
      <w:r>
        <w:br w:type="page"/>
      </w:r>
    </w:p>
    <w:p w:rsidR="003F47A5" w:rsidRDefault="00247FA9">
      <w:pPr>
        <w:pStyle w:val="1"/>
        <w:spacing w:before="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lastRenderedPageBreak/>
        <w:t>УТВЕРЖДЕН</w:t>
      </w:r>
    </w:p>
    <w:p w:rsidR="003F47A5" w:rsidRDefault="00247FA9">
      <w:pPr>
        <w:pStyle w:val="1"/>
        <w:spacing w:before="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Приказом Комитета финансов </w:t>
      </w:r>
    </w:p>
    <w:p w:rsidR="003F47A5" w:rsidRDefault="00247FA9">
      <w:pPr>
        <w:pStyle w:val="1"/>
        <w:spacing w:before="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Каслинского</w:t>
      </w:r>
      <w:proofErr w:type="spellEnd"/>
      <w:r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3F47A5" w:rsidRDefault="00247FA9">
      <w:pPr>
        <w:pStyle w:val="1"/>
        <w:spacing w:before="0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муниципального округа</w:t>
      </w:r>
    </w:p>
    <w:p w:rsidR="003F47A5" w:rsidRDefault="007147F5">
      <w:pPr>
        <w:pStyle w:val="1"/>
        <w:spacing w:before="0"/>
        <w:jc w:val="right"/>
      </w:pPr>
      <w:r>
        <w:rPr>
          <w:rFonts w:ascii="Times New Roman" w:hAnsi="Times New Roman"/>
          <w:color w:val="auto"/>
          <w:sz w:val="24"/>
          <w:szCs w:val="24"/>
        </w:rPr>
        <w:t>о</w:t>
      </w:r>
      <w:r w:rsidR="00247FA9">
        <w:rPr>
          <w:rFonts w:ascii="Times New Roman" w:hAnsi="Times New Roman"/>
          <w:color w:val="auto"/>
          <w:sz w:val="24"/>
          <w:szCs w:val="24"/>
        </w:rPr>
        <w:t xml:space="preserve">т </w:t>
      </w:r>
      <w:r w:rsidR="00247FA9" w:rsidRPr="007147F5">
        <w:rPr>
          <w:rFonts w:ascii="Times New Roman" w:hAnsi="Times New Roman"/>
          <w:color w:val="auto"/>
          <w:sz w:val="24"/>
          <w:szCs w:val="24"/>
          <w:u w:val="single"/>
        </w:rPr>
        <w:t>12 января 2026</w:t>
      </w:r>
      <w:r w:rsidR="00247FA9">
        <w:rPr>
          <w:rFonts w:ascii="Times New Roman" w:hAnsi="Times New Roman"/>
          <w:color w:val="auto"/>
          <w:sz w:val="24"/>
          <w:szCs w:val="24"/>
        </w:rPr>
        <w:t xml:space="preserve"> № </w:t>
      </w:r>
      <w:r w:rsidR="00247FA9" w:rsidRPr="007147F5">
        <w:rPr>
          <w:rFonts w:ascii="Times New Roman" w:hAnsi="Times New Roman"/>
          <w:color w:val="auto"/>
          <w:sz w:val="24"/>
          <w:szCs w:val="24"/>
          <w:u w:val="single"/>
        </w:rPr>
        <w:t>12</w:t>
      </w:r>
      <w:r w:rsidR="00247FA9" w:rsidRPr="007147F5">
        <w:rPr>
          <w:u w:val="single"/>
        </w:rPr>
        <w:t xml:space="preserve"> </w:t>
      </w:r>
    </w:p>
    <w:p w:rsidR="003F47A5" w:rsidRDefault="003F47A5">
      <w:pPr>
        <w:pStyle w:val="24"/>
        <w:shd w:val="clear" w:color="auto" w:fill="auto"/>
        <w:spacing w:after="0"/>
        <w:rPr>
          <w:b w:val="0"/>
          <w:sz w:val="24"/>
          <w:szCs w:val="24"/>
        </w:rPr>
      </w:pPr>
    </w:p>
    <w:p w:rsidR="003F47A5" w:rsidRDefault="00247FA9">
      <w:pPr>
        <w:pStyle w:val="24"/>
        <w:shd w:val="clear" w:color="auto" w:fill="auto"/>
        <w:spacing w:after="0"/>
        <w:ind w:left="1134" w:right="991"/>
      </w:pPr>
      <w:r>
        <w:rPr>
          <w:sz w:val="24"/>
          <w:szCs w:val="24"/>
        </w:rPr>
        <w:t>ПОРЯДОК</w:t>
      </w:r>
    </w:p>
    <w:p w:rsidR="003F47A5" w:rsidRDefault="00247FA9">
      <w:pPr>
        <w:pStyle w:val="24"/>
        <w:shd w:val="clear" w:color="auto" w:fill="auto"/>
        <w:spacing w:after="0"/>
        <w:ind w:left="1134" w:right="991"/>
      </w:pPr>
      <w:r>
        <w:rPr>
          <w:sz w:val="24"/>
          <w:szCs w:val="24"/>
        </w:rPr>
        <w:t xml:space="preserve">ВЕДЕНИЯ УЧЕТА И ОСУЩЕСТВЛЕНИЯ ХРАНЕНИЯ ИСПОЛНИТЕЛЬНЫХ ДОКУМЕНТОВ, ПРЕДУСМАТРИВАЮЩИХ ОБРАЩЕНИЕ ВЗЫСКАНИЯ НА СРЕДСТВА БЮДЖЕТНЫХ УЧРЕЖДЕНИЙ, ЛИЦЕВЫЕ </w:t>
      </w:r>
      <w:r>
        <w:rPr>
          <w:sz w:val="24"/>
          <w:szCs w:val="24"/>
        </w:rPr>
        <w:t>СЧЕТА КОТОРЫХ ОТКРЫТЫ В КОМИТЕТЕ ФИНАНСОВ АДМИНИСТРАЦИИ КАСЛИНСКОГО МУНИЦИПАЛЬНОГО ОКРУГА, И ИНЫХ ДОКУМЕНТОВ, СВЯЗАННЫХ С ИХ ИСПОЛНЕНИЕМ</w:t>
      </w:r>
    </w:p>
    <w:p w:rsidR="003F47A5" w:rsidRDefault="003F47A5">
      <w:pPr>
        <w:pStyle w:val="24"/>
        <w:shd w:val="clear" w:color="auto" w:fill="auto"/>
        <w:spacing w:after="0"/>
        <w:ind w:left="1134" w:right="991"/>
        <w:rPr>
          <w:sz w:val="24"/>
          <w:szCs w:val="24"/>
        </w:rPr>
      </w:pP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Настоящий Порядок определяет действия Комитета финансов администрации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Каслинского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(далее – Комит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ет финансов) по ведению учета и осуществлению хранения исполнительных листов и судебных приказов (далее - исполнительные документы), предусматривающих обращение взыскания на средства бюджетных учреждений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Каслинского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 (далее - должник),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и документов, связанных с их исполнением.</w:t>
      </w:r>
    </w:p>
    <w:p w:rsidR="003F47A5" w:rsidRDefault="003F47A5">
      <w:pPr>
        <w:pStyle w:val="11"/>
        <w:shd w:val="clear" w:color="auto" w:fill="auto"/>
        <w:ind w:firstLine="42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247FA9">
      <w:pPr>
        <w:pStyle w:val="11"/>
        <w:numPr>
          <w:ilvl w:val="0"/>
          <w:numId w:val="1"/>
        </w:numPr>
        <w:shd w:val="clear" w:color="auto" w:fill="auto"/>
        <w:tabs>
          <w:tab w:val="left" w:pos="198"/>
        </w:tabs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ОБЩИЕ ПОЛОЖЕНИЯ</w:t>
      </w:r>
    </w:p>
    <w:p w:rsidR="003F47A5" w:rsidRDefault="003F47A5">
      <w:pPr>
        <w:pStyle w:val="11"/>
        <w:shd w:val="clear" w:color="auto" w:fill="auto"/>
        <w:tabs>
          <w:tab w:val="left" w:pos="198"/>
        </w:tabs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 xml:space="preserve">Для ведения учета, и осуществления хранения исполнительных документов, и документов, связанных с исполнением, поступивших в соответствии статьи 30 Федерального закона от 08.05.2010 </w:t>
      </w:r>
      <w:r>
        <w:rPr>
          <w:rFonts w:ascii="Times New Roman" w:hAnsi="Times New Roman" w:cs="Times New Roman"/>
          <w:color w:val="auto"/>
          <w:sz w:val="24"/>
          <w:szCs w:val="24"/>
          <w:lang w:bidi="en-US"/>
        </w:rPr>
        <w:t xml:space="preserve">№ </w:t>
      </w:r>
      <w:r>
        <w:rPr>
          <w:rFonts w:ascii="Times New Roman" w:hAnsi="Times New Roman" w:cs="Times New Roman"/>
          <w:color w:val="auto"/>
          <w:sz w:val="24"/>
          <w:szCs w:val="24"/>
        </w:rPr>
        <w:t>83-ФЗ "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О внесении изменений в отдельные законодательные акты Российской Федерации, в связи с совершенствованием правового положения государственных (муниципальных) учреждений" (далее - Закон), в Комитете финансов ведется Журнал учета и регистрации исполнительных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документов (Приложение </w:t>
      </w:r>
      <w:r>
        <w:rPr>
          <w:rFonts w:ascii="Times New Roman" w:hAnsi="Times New Roman" w:cs="Times New Roman"/>
          <w:color w:val="auto"/>
          <w:sz w:val="24"/>
          <w:szCs w:val="24"/>
          <w:lang w:bidi="en-US"/>
        </w:rPr>
        <w:t xml:space="preserve">№ </w:t>
      </w:r>
      <w:r>
        <w:rPr>
          <w:rFonts w:ascii="Times New Roman" w:hAnsi="Times New Roman" w:cs="Times New Roman"/>
          <w:color w:val="auto"/>
          <w:sz w:val="24"/>
          <w:szCs w:val="24"/>
        </w:rPr>
        <w:t>1).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Ведение Журнала учета и регистрации исполнительных документов допускается в электронном виде.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Поступивший на исполнение в Комитет финансов исполнительный документ подлежит регистрации в Журнале учета и регистрации исполнительны</w:t>
      </w:r>
      <w:r>
        <w:rPr>
          <w:rFonts w:ascii="Times New Roman" w:hAnsi="Times New Roman" w:cs="Times New Roman"/>
          <w:color w:val="auto"/>
          <w:sz w:val="24"/>
          <w:szCs w:val="24"/>
        </w:rPr>
        <w:t>х документов не позднее следующего дня после его поступления в Комитет финансов. При этом дата, зафиксированная при регистрации исполнительного документа в журнале входящей корреспонденции, указывается в Журнале учета и регистрации исполнительных документо</w:t>
      </w:r>
      <w:r>
        <w:rPr>
          <w:rFonts w:ascii="Times New Roman" w:hAnsi="Times New Roman" w:cs="Times New Roman"/>
          <w:color w:val="auto"/>
          <w:sz w:val="24"/>
          <w:szCs w:val="24"/>
        </w:rPr>
        <w:t>в в качестве даты их предъявления в Комитет финансов.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По каждому поступившему исполнительному документу формируется отдельный том в пределах дела по номенклатуре дел (далее - дело) согласно регистрационному номеру, указанному в Журнале учета и регистрации </w:t>
      </w:r>
      <w:r>
        <w:rPr>
          <w:rFonts w:ascii="Times New Roman" w:hAnsi="Times New Roman" w:cs="Times New Roman"/>
          <w:color w:val="auto"/>
          <w:sz w:val="24"/>
          <w:szCs w:val="24"/>
        </w:rPr>
        <w:t>исполнительных документов. Регистрационный номер, указанный в Журнале учета и регистрации исполнительных документов, проставляется на заявлении взыскателя (представителя взыскателя по доверенности или нотариально удостоверенной копии доверенности, или ином</w:t>
      </w:r>
      <w:r>
        <w:rPr>
          <w:rFonts w:ascii="Times New Roman" w:hAnsi="Times New Roman" w:cs="Times New Roman"/>
          <w:color w:val="auto"/>
          <w:sz w:val="24"/>
          <w:szCs w:val="24"/>
        </w:rPr>
        <w:t>у документу, удостоверяющему полномочия представителя взыскателя), приложенному к исполнительному документу. Регистрационный номер не является номером, определяющим очередность по исполнению исполнительных документов.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Копия исполнительного документа с прил</w:t>
      </w:r>
      <w:r>
        <w:rPr>
          <w:rFonts w:ascii="Times New Roman" w:hAnsi="Times New Roman" w:cs="Times New Roman"/>
          <w:color w:val="auto"/>
          <w:sz w:val="24"/>
          <w:szCs w:val="24"/>
        </w:rPr>
        <w:t>ожениями подшиваются в дело. Оригинал исполнительного документа на период исполнения хранится в деле. В соответствии с положением об отделе – учет и хранение исполнительных документов осуществляет ответственный исполнитель отдела казначейского исполнения б</w:t>
      </w:r>
      <w:r>
        <w:rPr>
          <w:rFonts w:ascii="Times New Roman" w:hAnsi="Times New Roman" w:cs="Times New Roman"/>
          <w:color w:val="auto"/>
          <w:sz w:val="24"/>
          <w:szCs w:val="24"/>
        </w:rPr>
        <w:t>юджета Комитета финансов (далее – Ответственный исполнитель).</w:t>
      </w:r>
    </w:p>
    <w:p w:rsidR="003F47A5" w:rsidRDefault="00247FA9">
      <w:pPr>
        <w:pStyle w:val="11"/>
        <w:shd w:val="clear" w:color="auto" w:fill="auto"/>
        <w:tabs>
          <w:tab w:val="left" w:pos="625"/>
        </w:tabs>
        <w:jc w:val="both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2. </w:t>
      </w:r>
      <w:proofErr w:type="gramStart"/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При возвращении исполнительного документа взыскателю по основаниям, указанным в </w:t>
      </w:r>
      <w:hyperlink r:id="rId9" w:anchor="/document/12175589/entry/300203" w:history="1">
        <w:r>
          <w:rPr>
            <w:rFonts w:ascii="Times New Roman" w:eastAsiaTheme="minorEastAsia" w:hAnsi="Times New Roman" w:cs="Times New Roman"/>
            <w:color w:val="auto"/>
            <w:sz w:val="24"/>
            <w:szCs w:val="24"/>
          </w:rPr>
          <w:t>пункте 3 части 20 статьи 30</w:t>
        </w:r>
      </w:hyperlink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Зако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на, </w:t>
      </w:r>
      <w:r>
        <w:rPr>
          <w:rFonts w:ascii="Times New Roman" w:hAnsi="Times New Roman" w:cs="Times New Roman"/>
          <w:color w:val="auto"/>
          <w:sz w:val="24"/>
          <w:szCs w:val="24"/>
        </w:rPr>
        <w:t>Комитет финансов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направляет взыскателю заказным письмом (или выдает лично под роспись, проставляемую в копии Уведомления о возвращении исполнительного документа (</w:t>
      </w:r>
      <w:hyperlink r:id="rId10" w:anchor="/document/8786270/entry/12" w:history="1">
        <w:r>
          <w:rPr>
            <w:rFonts w:ascii="Times New Roman" w:eastAsiaTheme="minorEastAsia" w:hAnsi="Times New Roman" w:cs="Times New Roman"/>
            <w:color w:val="auto"/>
            <w:sz w:val="24"/>
            <w:szCs w:val="24"/>
          </w:rPr>
          <w:t>приложение №2</w:t>
        </w:r>
      </w:hyperlink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), 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с указанием даты получения) Уведомление о возвращении исполнительного документа, к которому прилагается исполнительный документ со всеми поступившими от взыскателя либо суда документами.</w:t>
      </w:r>
      <w:proofErr w:type="gramEnd"/>
    </w:p>
    <w:p w:rsidR="003F47A5" w:rsidRDefault="00247FA9">
      <w:pPr>
        <w:pStyle w:val="11"/>
        <w:jc w:val="both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В случае невозможности возвращения исполнительного документа взыскате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лю по основаниям, указанным в пункте 3 части 20 статьи 30 Закона, Комитет финансов в соответствии с подпунктом “в" пункта 4 части 20 статьи 30 Закона направляет исполнительный документ со всеми поступившими от </w:t>
      </w:r>
      <w:r>
        <w:rPr>
          <w:rFonts w:ascii="Times New Roman" w:hAnsi="Times New Roman"/>
          <w:color w:val="auto"/>
          <w:sz w:val="24"/>
          <w:szCs w:val="24"/>
        </w:rPr>
        <w:t>взыскателя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либо суда документами в суд, выдавш</w:t>
      </w:r>
      <w:r>
        <w:rPr>
          <w:rFonts w:ascii="Times New Roman" w:hAnsi="Times New Roman" w:cs="Times New Roman"/>
          <w:color w:val="auto"/>
          <w:sz w:val="24"/>
          <w:szCs w:val="24"/>
        </w:rPr>
        <w:t>ий данный исполнительный документ, с Уведомлением о возвращении исполнительного документа и указанием причины возврата исполнительного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документа.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Копии Уведомлений о возвращении исполнительного документа Комитета финансов, а также копии документов, поступи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вших от взыскателя (представителя взыскателя по доверенности или нотариально удостоверенной копии доверенности по иному документу, удостоверяющему полномочия представителя взыскателя) либо суда вместе с копией исполнительного документа подшиваются в дело. </w:t>
      </w:r>
      <w:r>
        <w:rPr>
          <w:rFonts w:ascii="Times New Roman" w:hAnsi="Times New Roman" w:cs="Times New Roman"/>
          <w:color w:val="auto"/>
          <w:sz w:val="24"/>
          <w:szCs w:val="24"/>
        </w:rPr>
        <w:t>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документа.</w:t>
      </w:r>
    </w:p>
    <w:p w:rsidR="003F47A5" w:rsidRDefault="00247FA9">
      <w:pPr>
        <w:pStyle w:val="11"/>
        <w:shd w:val="clear" w:color="auto" w:fill="auto"/>
        <w:tabs>
          <w:tab w:val="left" w:pos="6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3. При возвращении исполнительного документа по основаниям, указанным в пункте 4 части 20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статьи 30 Закона (за исключением абзаца "в" пункта 4 части 20 статьи 30 Закона) Комитет финансов направляет в суд, выдавший этот исполнительный документ, Уведомление о возвращении исполнительного документа заказным письмом, к которому прилагается исполнит</w:t>
      </w:r>
      <w:r>
        <w:rPr>
          <w:rFonts w:ascii="Times New Roman" w:hAnsi="Times New Roman" w:cs="Times New Roman"/>
          <w:color w:val="auto"/>
          <w:sz w:val="24"/>
          <w:szCs w:val="24"/>
        </w:rPr>
        <w:t>ельный документ. При этом поступившие документы от взыскателя либо суда при предъявлении этого исполнительного документа в Комитет финансов (за исключением исполнительного документа, который направляется в суд) направляются взыскателю с Уведомлением о возв</w:t>
      </w:r>
      <w:r>
        <w:rPr>
          <w:rFonts w:ascii="Times New Roman" w:hAnsi="Times New Roman" w:cs="Times New Roman"/>
          <w:color w:val="auto"/>
          <w:sz w:val="24"/>
          <w:szCs w:val="24"/>
        </w:rPr>
        <w:t>ращении документов (Приложение № 3), приложенных к исполнительному документу.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Копия Уведомления о возвращении исполнительного документа и Уведомления о возвращении документов, приложенных к исполнительному документу, направленные соответственно в суд и взы</w:t>
      </w:r>
      <w:r>
        <w:rPr>
          <w:rFonts w:ascii="Times New Roman" w:hAnsi="Times New Roman" w:cs="Times New Roman"/>
          <w:color w:val="auto"/>
          <w:sz w:val="24"/>
          <w:szCs w:val="24"/>
        </w:rPr>
        <w:t>скателю, копии документов, приложенных к исполнительному документу, а также копия исполнительного документа подшиваются в дело. Одновременно ставится соответствующая отметка в Журнале учета и регистрации исполнительных документов с указанием причины возвра</w:t>
      </w:r>
      <w:r>
        <w:rPr>
          <w:rFonts w:ascii="Times New Roman" w:hAnsi="Times New Roman" w:cs="Times New Roman"/>
          <w:color w:val="auto"/>
          <w:sz w:val="24"/>
          <w:szCs w:val="24"/>
        </w:rPr>
        <w:t>та исполнительного документа.</w:t>
      </w:r>
    </w:p>
    <w:p w:rsidR="003F47A5" w:rsidRDefault="00247FA9">
      <w:pPr>
        <w:pStyle w:val="11"/>
        <w:shd w:val="clear" w:color="auto" w:fill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 Комитет финансов не позднее пяти рабочих дней после получения исполнительного документа любым способом, удостоверяющим его получение, передает должнику Уведомление о поступлении исполнительного документа (Приложение </w:t>
      </w:r>
      <w:r>
        <w:rPr>
          <w:rFonts w:ascii="Times New Roman" w:hAnsi="Times New Roman" w:cs="Times New Roman"/>
          <w:color w:val="auto"/>
          <w:sz w:val="24"/>
          <w:szCs w:val="24"/>
          <w:lang w:bidi="en-US"/>
        </w:rPr>
        <w:t xml:space="preserve">№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4) с </w:t>
      </w:r>
      <w:r>
        <w:rPr>
          <w:rFonts w:ascii="Times New Roman" w:hAnsi="Times New Roman" w:cs="Times New Roman"/>
          <w:color w:val="auto"/>
          <w:sz w:val="24"/>
          <w:szCs w:val="24"/>
        </w:rPr>
        <w:t>приложением копии заявления взыскателя, с указанием в журнале учета и регистрации исполнительных документов: номера и даты Уведомления и даты вручения его должнику.</w:t>
      </w:r>
    </w:p>
    <w:p w:rsidR="003F47A5" w:rsidRDefault="00247FA9">
      <w:pPr>
        <w:pStyle w:val="11"/>
        <w:shd w:val="clear" w:color="auto" w:fill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Ответственный исполнитель подшивает в дело копию Уведомления о поступлении исполнительного </w:t>
      </w:r>
      <w:r>
        <w:rPr>
          <w:rFonts w:ascii="Times New Roman" w:hAnsi="Times New Roman" w:cs="Times New Roman"/>
          <w:color w:val="auto"/>
          <w:sz w:val="24"/>
          <w:szCs w:val="24"/>
        </w:rPr>
        <w:t>документа с отметкой должника о его получении либо документ, удостоверяющий получение должником данного Уведомления.</w:t>
      </w:r>
    </w:p>
    <w:p w:rsidR="003F47A5" w:rsidRDefault="00247FA9">
      <w:pPr>
        <w:pStyle w:val="11"/>
        <w:shd w:val="clear" w:color="auto" w:fill="auto"/>
        <w:jc w:val="both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В случае установления факта представления взыскателем в Комитет финансов заявления с указанием неверных реквизитов банковского счета Комите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т финансов, не позднее рабочего дня, следующего за днем получения соответствующей информации, направляет взыскателю Уведомление о представлении уточненных реквизитов банковского счета взыскателя (Приложение </w:t>
      </w:r>
      <w:r>
        <w:rPr>
          <w:rFonts w:ascii="Times New Roman" w:hAnsi="Times New Roman" w:cs="Times New Roman"/>
          <w:color w:val="auto"/>
          <w:sz w:val="24"/>
          <w:szCs w:val="24"/>
          <w:lang w:bidi="en-US"/>
        </w:rPr>
        <w:t xml:space="preserve">№ </w:t>
      </w:r>
      <w:r>
        <w:rPr>
          <w:rFonts w:ascii="Times New Roman" w:hAnsi="Times New Roman" w:cs="Times New Roman"/>
          <w:color w:val="auto"/>
          <w:sz w:val="24"/>
          <w:szCs w:val="24"/>
        </w:rPr>
        <w:t>5), о чем вносится запись в Журнале учета и рег</w:t>
      </w:r>
      <w:r>
        <w:rPr>
          <w:rFonts w:ascii="Times New Roman" w:hAnsi="Times New Roman" w:cs="Times New Roman"/>
          <w:color w:val="auto"/>
          <w:sz w:val="24"/>
          <w:szCs w:val="24"/>
        </w:rPr>
        <w:t>истрации исполнительных документов.</w:t>
      </w:r>
      <w:proofErr w:type="gramEnd"/>
    </w:p>
    <w:p w:rsidR="003F47A5" w:rsidRDefault="00247FA9">
      <w:pPr>
        <w:pStyle w:val="11"/>
        <w:shd w:val="clear" w:color="auto" w:fill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Комитет финансов возвращает с Уведомлением о возвращении исполнительн</w:t>
      </w:r>
      <w:r>
        <w:rPr>
          <w:rFonts w:ascii="Times New Roman" w:hAnsi="Times New Roman" w:cs="Times New Roman"/>
          <w:color w:val="auto"/>
          <w:sz w:val="24"/>
          <w:szCs w:val="24"/>
        </w:rPr>
        <w:t>ых документов взыскателю документы, поступившие на исполнение, в соответствии с пунктом 3 части 20 статьи 30 Закона. Одновременно ставится соответствующая отметка в Журнале учета и регистрации исполнительных документов с указанием причины возврата исполнит</w:t>
      </w:r>
      <w:r>
        <w:rPr>
          <w:rFonts w:ascii="Times New Roman" w:hAnsi="Times New Roman" w:cs="Times New Roman"/>
          <w:color w:val="auto"/>
          <w:sz w:val="24"/>
          <w:szCs w:val="24"/>
        </w:rPr>
        <w:t>ельного документа.</w:t>
      </w:r>
    </w:p>
    <w:p w:rsidR="003F47A5" w:rsidRDefault="00247FA9">
      <w:pPr>
        <w:pStyle w:val="11"/>
        <w:shd w:val="clear" w:color="auto" w:fill="auto"/>
        <w:tabs>
          <w:tab w:val="left" w:pos="639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5. В случае частичного исполнения требований исполнительного документа Ответственный исполнитель в Журнале учета и регистрации исполнительных документов вносит информацию о перечисленных взыскателю денежных средствах с указанием номера, </w:t>
      </w:r>
      <w:r>
        <w:rPr>
          <w:rFonts w:ascii="Times New Roman" w:hAnsi="Times New Roman" w:cs="Times New Roman"/>
          <w:color w:val="auto"/>
          <w:sz w:val="24"/>
          <w:szCs w:val="24"/>
        </w:rPr>
        <w:t>даты и суммы расчетного документа на их перечисление.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Информация о номере,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руководителя </w:t>
      </w:r>
      <w:r>
        <w:rPr>
          <w:rFonts w:ascii="Times New Roman" w:hAnsi="Times New Roman" w:cs="Times New Roman"/>
          <w:color w:val="auto"/>
          <w:sz w:val="24"/>
          <w:szCs w:val="24"/>
        </w:rPr>
        <w:t>(уполномоченного им лица), Ответственного исполнителя и печатью Комитета финансов.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Копия расчетного документа, копия платежного документа о частичном исполнении требований исполнительного документа подшиваются в дело.</w:t>
      </w:r>
    </w:p>
    <w:p w:rsidR="003F47A5" w:rsidRDefault="00247FA9">
      <w:pPr>
        <w:pStyle w:val="11"/>
        <w:shd w:val="clear" w:color="auto" w:fill="auto"/>
        <w:tabs>
          <w:tab w:val="left" w:pos="63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6. При исполнении требований </w:t>
      </w:r>
      <w:r>
        <w:rPr>
          <w:rFonts w:ascii="Times New Roman" w:hAnsi="Times New Roman" w:cs="Times New Roman"/>
          <w:color w:val="auto"/>
          <w:sz w:val="24"/>
          <w:szCs w:val="24"/>
        </w:rPr>
        <w:t>исполнительного документа в полном объеме Ответственный исполнитель в Журнале учета и регистрации исполнительных документов вносит информацию о перечисленных взыскателю денежных средствах с указанием номера, даты и суммы расчетного документа на их перечисл</w:t>
      </w:r>
      <w:r>
        <w:rPr>
          <w:rFonts w:ascii="Times New Roman" w:hAnsi="Times New Roman" w:cs="Times New Roman"/>
          <w:color w:val="auto"/>
          <w:sz w:val="24"/>
          <w:szCs w:val="24"/>
        </w:rPr>
        <w:t>ение.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Информация о номере, дате и сумме расчетного документа по исполнению требований исполнительного документа в полном объеме указывается в исполнительном документе и заверяется подписями руководителя (уполномоченного им лица), Ответственного исполнителя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и печатью Комитета финансов.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Копия расчетного документа, копия платежного документа и копия исполнительного документа с отметкой о полном исполнении требований исполнительного документа подшиваются в дело.</w:t>
      </w:r>
    </w:p>
    <w:p w:rsidR="003F47A5" w:rsidRDefault="00247FA9">
      <w:pPr>
        <w:pStyle w:val="11"/>
        <w:shd w:val="clear" w:color="auto" w:fill="auto"/>
        <w:tabs>
          <w:tab w:val="left" w:pos="639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7. При исполнении содержащихся в исполнительном д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окументе требований в полном объеме Комитет финансов с сопроводительным письмом возвращает исполнительный документ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в выдавший его суд с отметкой об исполнении в соответствии с пунктами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5 и 6 настоящего Порядка. Ответственный исполнитель вносит в Журнал уче</w:t>
      </w:r>
      <w:r>
        <w:rPr>
          <w:rFonts w:ascii="Times New Roman" w:hAnsi="Times New Roman" w:cs="Times New Roman"/>
          <w:color w:val="auto"/>
          <w:sz w:val="24"/>
          <w:szCs w:val="24"/>
        </w:rPr>
        <w:t>та и регистрации исполнительных документов соответствующую запись о полном исполнении требований исполнительного документа.</w:t>
      </w:r>
    </w:p>
    <w:p w:rsidR="003F47A5" w:rsidRDefault="00247FA9">
      <w:pPr>
        <w:pStyle w:val="11"/>
        <w:shd w:val="clear" w:color="auto" w:fill="auto"/>
        <w:tabs>
          <w:tab w:val="left" w:pos="644"/>
        </w:tabs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8. При поступлении в Комитет финансов от должника заверенных копий документов, подтверждающих исполнение (частичное исполнение) треб</w:t>
      </w:r>
      <w:r>
        <w:rPr>
          <w:rFonts w:ascii="Times New Roman" w:hAnsi="Times New Roman" w:cs="Times New Roman"/>
          <w:color w:val="auto"/>
          <w:sz w:val="24"/>
          <w:szCs w:val="24"/>
        </w:rPr>
        <w:t>ований исполнительного документа, Ответственный исполнитель вносит в Журнал учета и регистрации исполнительных документов номер, дату и сумму расчетного документа, подтверждающего исполнение исполнительного документа либо реквизиты иного документа. Копии с</w:t>
      </w:r>
      <w:r>
        <w:rPr>
          <w:rFonts w:ascii="Times New Roman" w:hAnsi="Times New Roman" w:cs="Times New Roman"/>
          <w:color w:val="auto"/>
          <w:sz w:val="24"/>
          <w:szCs w:val="24"/>
        </w:rPr>
        <w:t>опроводительного письма должника и документов подшиваются в дело.</w:t>
      </w:r>
    </w:p>
    <w:p w:rsidR="003F47A5" w:rsidRDefault="00247FA9">
      <w:pPr>
        <w:pStyle w:val="11"/>
        <w:shd w:val="clear" w:color="auto" w:fill="auto"/>
        <w:tabs>
          <w:tab w:val="left" w:pos="644"/>
        </w:tabs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При представлении документов, подтверждающих исполнение требований исполнительного документа в полном объеме, Комитет финансов без проставления отметки на исполнительном документе о его испо</w:t>
      </w:r>
      <w:r>
        <w:rPr>
          <w:rFonts w:ascii="Times New Roman" w:hAnsi="Times New Roman" w:cs="Times New Roman"/>
          <w:color w:val="auto"/>
          <w:sz w:val="24"/>
          <w:szCs w:val="24"/>
        </w:rPr>
        <w:t>лнении возвращает исполнительный документ в суд, вынесший решение, с сопроводительным письмом и приложением представленных документов, подтверждающих исполнение решение суда.</w:t>
      </w:r>
    </w:p>
    <w:p w:rsidR="003F47A5" w:rsidRDefault="00247FA9">
      <w:pPr>
        <w:pStyle w:val="11"/>
        <w:shd w:val="clear" w:color="auto" w:fill="auto"/>
        <w:tabs>
          <w:tab w:val="left" w:pos="644"/>
        </w:tabs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Копия сопроводительного письма Комитета финансов, направленного в суд, подшиваетс</w:t>
      </w:r>
      <w:r>
        <w:rPr>
          <w:rFonts w:ascii="Times New Roman" w:hAnsi="Times New Roman" w:cs="Times New Roman"/>
          <w:color w:val="auto"/>
          <w:sz w:val="24"/>
          <w:szCs w:val="24"/>
        </w:rPr>
        <w:t>я в дело.</w:t>
      </w:r>
    </w:p>
    <w:p w:rsidR="003F47A5" w:rsidRDefault="00247FA9">
      <w:pPr>
        <w:pStyle w:val="11"/>
        <w:shd w:val="clear" w:color="auto" w:fill="auto"/>
        <w:tabs>
          <w:tab w:val="left" w:pos="644"/>
        </w:tabs>
        <w:ind w:firstLine="426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9. При поступлении в Комитет финансов надлежащим образом заверенной копии судебного акта об отсрочке, рассрочке или приостановлении исполнительного документа Ответственный исполнитель руководствуется предписаниями, содержащимися в указанной копии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судебного акта, и проставляет соответствующую отметку в Журнале учета и регистрации исполнительных документов, указывая наименование и дату представленного судебного акта.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Копия судебного акта об отсрочке, рассрочке или приостановлении исполнения исполнит</w:t>
      </w:r>
      <w:r>
        <w:rPr>
          <w:rFonts w:ascii="Times New Roman" w:hAnsi="Times New Roman" w:cs="Times New Roman"/>
          <w:color w:val="auto"/>
          <w:sz w:val="24"/>
          <w:szCs w:val="24"/>
        </w:rPr>
        <w:t>ельного документа подшивается в дело.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В случае поступления в Комитет финансов копии судебного акта о возобновлении исполнения исполнительного документа Ответственный исполнитель вносит соответствующую запись в Журнале учета и регистрации исполнительных док</w:t>
      </w:r>
      <w:r>
        <w:rPr>
          <w:rFonts w:ascii="Times New Roman" w:hAnsi="Times New Roman" w:cs="Times New Roman"/>
          <w:color w:val="auto"/>
          <w:sz w:val="24"/>
          <w:szCs w:val="24"/>
        </w:rPr>
        <w:t>ументов и не позднее следующего рабочего дня со дня поступления указанного судебного акта от взыскателя, суда или должника в Комитет финансов направляет (вручает) должнику Уведомление о поступлении судебного акта, предусматривающего возобновление исполнени</w:t>
      </w:r>
      <w:r>
        <w:rPr>
          <w:rFonts w:ascii="Times New Roman" w:hAnsi="Times New Roman" w:cs="Times New Roman"/>
          <w:color w:val="auto"/>
          <w:sz w:val="24"/>
          <w:szCs w:val="24"/>
        </w:rPr>
        <w:t>я исполнительного документа (Приложение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bidi="en-US"/>
        </w:rPr>
        <w:t xml:space="preserve">№ </w:t>
      </w:r>
      <w:r>
        <w:rPr>
          <w:rFonts w:ascii="Times New Roman" w:hAnsi="Times New Roman" w:cs="Times New Roman"/>
          <w:color w:val="auto"/>
          <w:sz w:val="24"/>
          <w:szCs w:val="24"/>
        </w:rPr>
        <w:t>6), любым способом, удостоверяющим его получение, с приложением копии указанного судебного акта. Копия указанного Уведомления, а также копия судебного акта подшиваются в дело.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В случае поступления в Комитет финансо</w:t>
      </w:r>
      <w:r>
        <w:rPr>
          <w:rFonts w:ascii="Times New Roman" w:hAnsi="Times New Roman" w:cs="Times New Roman"/>
          <w:color w:val="auto"/>
          <w:sz w:val="24"/>
          <w:szCs w:val="24"/>
        </w:rPr>
        <w:t>в документа об отмене ранее принятого судебного акта, на основании которого был выдан исполнительный документ, Комитет финансов направляет в суд, выдавший этот исполнительный документ, Уведомление о возвращении исполнительного документа заказным письмом, к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которому прилагается исполнительный документ.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При этом все поступившие документы от взыскателя либо суда при предъявлении этого исполнительного документа в Комитет финансов направляются взыскателю с Уведомлением о возвращении документов, приложенных к исп</w:t>
      </w:r>
      <w:r>
        <w:rPr>
          <w:rFonts w:ascii="Times New Roman" w:hAnsi="Times New Roman" w:cs="Times New Roman"/>
          <w:color w:val="auto"/>
          <w:sz w:val="24"/>
          <w:szCs w:val="24"/>
        </w:rPr>
        <w:t>олнительному документу.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Копии Уведомлений о возвращении исполнительного документа, направленные в суд и взыскателю, а также копия документа об отмене ранее принятого судебного акта, на основании которого был выдан предъявленный в Комитет финансов исполните</w:t>
      </w:r>
      <w:r>
        <w:rPr>
          <w:rFonts w:ascii="Times New Roman" w:hAnsi="Times New Roman" w:cs="Times New Roman"/>
          <w:color w:val="auto"/>
          <w:sz w:val="24"/>
          <w:szCs w:val="24"/>
        </w:rPr>
        <w:t>льный документ, подшиваются в дело.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документа.</w:t>
      </w:r>
    </w:p>
    <w:p w:rsidR="003F47A5" w:rsidRDefault="00247FA9">
      <w:pPr>
        <w:pStyle w:val="11"/>
        <w:shd w:val="clear" w:color="auto" w:fill="auto"/>
        <w:tabs>
          <w:tab w:val="left" w:pos="706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10. При нарушении бюджетным учреждением - должником требований</w:t>
      </w:r>
      <w:r>
        <w:rPr>
          <w:rFonts w:ascii="Times New Roman" w:hAnsi="Times New Roman" w:cs="Times New Roman"/>
          <w:color w:val="auto"/>
          <w:sz w:val="24"/>
          <w:szCs w:val="24"/>
        </w:rPr>
        <w:t>, определенных пунктом 7 части 20 статьи 30 Закона, Комитет финансов приостанавливает до момента устранения нарушения осуществление операций по расходованию средств на всех лицевых счетах должника, включая лицевые счета его структурных (обособленных) подра</w:t>
      </w:r>
      <w:r>
        <w:rPr>
          <w:rFonts w:ascii="Times New Roman" w:hAnsi="Times New Roman" w:cs="Times New Roman"/>
          <w:color w:val="auto"/>
          <w:sz w:val="24"/>
          <w:szCs w:val="24"/>
        </w:rPr>
        <w:t>зделений, открытые в Комитете финансо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в(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за исключением операций по исполнению исполнительных документов и решения налогового органа, а также распоряжений о совершении казначейских платежей,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платежных документов, предусматривающих перечисление или выдачу ден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ежных средств для расчетов по оплате труда с лицами, работающими по трудовому договору (контракту), выплате стипендий, материальной помощи и других денежных выплат, предусмотренных за счет бюджетных ассигнований бюджета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Каслинского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округа, п</w:t>
      </w:r>
      <w:r>
        <w:rPr>
          <w:rFonts w:ascii="Times New Roman" w:hAnsi="Times New Roman" w:cs="Times New Roman"/>
          <w:color w:val="auto"/>
          <w:sz w:val="24"/>
          <w:szCs w:val="24"/>
        </w:rPr>
        <w:t>еречисление удержанных налогов и уплату начисленных страховых взносов на обязательное социальное страхование в связи с указанными расчетами), Комитет финансов не позднее рабочего дня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следующего за днем приостановления операций, передает должнику (структур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ному подразделению) любым способом, удостоверяющим его получение, Уведомление о приостановлении операций по расходованию средств в связи с неисполнением требований исполнительного документа (Приложение </w:t>
      </w:r>
      <w:r>
        <w:rPr>
          <w:rFonts w:ascii="Times New Roman" w:hAnsi="Times New Roman" w:cs="Times New Roman"/>
          <w:color w:val="auto"/>
          <w:sz w:val="24"/>
          <w:szCs w:val="24"/>
          <w:lang w:bidi="en-US"/>
        </w:rPr>
        <w:t xml:space="preserve">№ </w:t>
      </w:r>
      <w:r>
        <w:rPr>
          <w:rFonts w:ascii="Times New Roman" w:hAnsi="Times New Roman" w:cs="Times New Roman"/>
          <w:color w:val="auto"/>
          <w:sz w:val="24"/>
          <w:szCs w:val="24"/>
        </w:rPr>
        <w:t>7) с указанием в Журнале учета и регистрации исполни</w:t>
      </w:r>
      <w:r>
        <w:rPr>
          <w:rFonts w:ascii="Times New Roman" w:hAnsi="Times New Roman" w:cs="Times New Roman"/>
          <w:color w:val="auto"/>
          <w:sz w:val="24"/>
          <w:szCs w:val="24"/>
        </w:rPr>
        <w:t>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документа.</w:t>
      </w:r>
      <w:proofErr w:type="gramEnd"/>
    </w:p>
    <w:p w:rsidR="003F47A5" w:rsidRDefault="00247FA9">
      <w:pPr>
        <w:pStyle w:val="11"/>
        <w:shd w:val="clear" w:color="auto" w:fill="auto"/>
        <w:tabs>
          <w:tab w:val="left" w:pos="644"/>
        </w:tabs>
        <w:jc w:val="both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При поступлении в Комитет финансов копии судебного акта об отсрочке, рассрочке или приостановлении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исполнения исполнительного документа, либо документа об отмене ранее принятого судебного акта, на основании которого был выдан предъявленный в Комитет финансов исполнительный документ в период приостановления операций на лицевых счетах должника, Комитет ф</w:t>
      </w:r>
      <w:r>
        <w:rPr>
          <w:rFonts w:ascii="Times New Roman" w:hAnsi="Times New Roman" w:cs="Times New Roman"/>
          <w:color w:val="auto"/>
          <w:sz w:val="24"/>
          <w:szCs w:val="24"/>
        </w:rPr>
        <w:t>инансов не позднее следующего за днем его поступления, любым способом, удостоверяющим его получение, передает должнику (структурному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подразделению) Уведомление о возобновлении операций по расходованию средств (Приложение №8) и одновременно Ответственный ис</w:t>
      </w:r>
      <w:r>
        <w:rPr>
          <w:rFonts w:ascii="Times New Roman" w:hAnsi="Times New Roman" w:cs="Times New Roman"/>
          <w:color w:val="auto"/>
          <w:sz w:val="24"/>
          <w:szCs w:val="24"/>
        </w:rPr>
        <w:t>полнитель вносит соответствующие записи в Журнале учета и регистрации исполнительных документов.</w:t>
      </w:r>
    </w:p>
    <w:p w:rsidR="003F47A5" w:rsidRDefault="00247FA9">
      <w:pPr>
        <w:pStyle w:val="11"/>
        <w:shd w:val="clear" w:color="auto" w:fill="auto"/>
        <w:tabs>
          <w:tab w:val="left" w:pos="740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11.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При возвращении взыскателю (либо суду) исполнительного документа в связи с поступлением в Комитет финансов заявления (либо судебного акта) взыскателя (либо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суда) об отзыве исполнительного документа Ответственный исполнитель формирует Уведомление о возвращении исполнительного документа и возвращает взыскателю (либо суду) заказным письмом (или выдает лично под роспись, проставляемую в копии Уведомления о возвр</w:t>
      </w:r>
      <w:r>
        <w:rPr>
          <w:rFonts w:ascii="Times New Roman" w:hAnsi="Times New Roman" w:cs="Times New Roman"/>
          <w:color w:val="auto"/>
          <w:sz w:val="24"/>
          <w:szCs w:val="24"/>
        </w:rPr>
        <w:t>ащении исполнительного документа, с указанием даты получения) полностью или частично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неисполненный исполнительный документ с отметкой Комитета финансов исполнительном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документе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>, заверяя ее подписями руководителя (уполномоченного им лица), Ответственного ис</w:t>
      </w:r>
      <w:r>
        <w:rPr>
          <w:rFonts w:ascii="Times New Roman" w:hAnsi="Times New Roman" w:cs="Times New Roman"/>
          <w:color w:val="auto"/>
          <w:sz w:val="24"/>
          <w:szCs w:val="24"/>
        </w:rPr>
        <w:t>полнителя и печатью органа Комитета финансов указанием суммы частичной оплаты. Одновременно вносится соответствующая запись в Журнал учета и регистрации исполнительных документов.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Заявление (либо судебный акт) взыскателя (либо суда) об отзыве исполнительно</w:t>
      </w:r>
      <w:r>
        <w:rPr>
          <w:rFonts w:ascii="Times New Roman" w:hAnsi="Times New Roman" w:cs="Times New Roman"/>
          <w:color w:val="auto"/>
          <w:sz w:val="24"/>
          <w:szCs w:val="24"/>
        </w:rPr>
        <w:t>го документа, а также копия Уведомления о возвращении исполнительного документа подшиваются в дело.</w:t>
      </w:r>
    </w:p>
    <w:p w:rsidR="003F47A5" w:rsidRDefault="00247FA9">
      <w:pPr>
        <w:pStyle w:val="11"/>
        <w:shd w:val="clear" w:color="auto" w:fill="auto"/>
        <w:tabs>
          <w:tab w:val="left" w:pos="644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12. Хранение находящихся в деле документов, связанных с исполнением исполнительных документов, осуществляется Комитетом финансов в соответствии с требования</w:t>
      </w:r>
      <w:r>
        <w:rPr>
          <w:rFonts w:ascii="Times New Roman" w:hAnsi="Times New Roman" w:cs="Times New Roman"/>
          <w:color w:val="auto"/>
          <w:sz w:val="24"/>
          <w:szCs w:val="24"/>
        </w:rPr>
        <w:t>ми государственного архивного дела не менее пяти лет.</w:t>
      </w:r>
    </w:p>
    <w:p w:rsidR="003F47A5" w:rsidRDefault="003F47A5">
      <w:pPr>
        <w:pStyle w:val="11"/>
        <w:shd w:val="clear" w:color="auto" w:fill="auto"/>
        <w:tabs>
          <w:tab w:val="left" w:pos="644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3F47A5">
      <w:pPr>
        <w:pStyle w:val="11"/>
        <w:shd w:val="clear" w:color="auto" w:fill="auto"/>
        <w:ind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247FA9">
      <w:pPr>
        <w:pStyle w:val="11"/>
        <w:shd w:val="clear" w:color="auto" w:fill="auto"/>
        <w:ind w:firstLine="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II. ОСОБЕННОСТИ ВЕДЕНИЯ УЧЕТА И ХРАНЕНИЯ ДОКУМЕНТОВ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ПО ИСПОЛНЕНИЮ ИСПОЛНИТЕЛЬНЫХ ДОКУМЕНТОВ, ВЫПЛАТЫ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ПО КОТОРЫМ ИМЕЮТ ПЕРИОДИЧЕСКИЙ ХАРАКТЕР</w:t>
      </w:r>
    </w:p>
    <w:p w:rsidR="003F47A5" w:rsidRDefault="003F47A5">
      <w:pPr>
        <w:pStyle w:val="11"/>
        <w:shd w:val="clear" w:color="auto" w:fill="auto"/>
        <w:tabs>
          <w:tab w:val="left" w:pos="70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247FA9">
      <w:pPr>
        <w:pStyle w:val="11"/>
        <w:shd w:val="clear" w:color="auto" w:fill="auto"/>
        <w:tabs>
          <w:tab w:val="left" w:pos="706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13. Учет и регистрация документов, связанных с исполнением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исполнительных документов, выплаты по которым имеют периодический характер (далее - исполнительный документ по периодическим выплатам), осуществляется Ответственным исполнителем в Журнале учета и регистрации исполнительных документов по периодическим выпл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атам (Приложение </w:t>
      </w:r>
      <w:r>
        <w:rPr>
          <w:rFonts w:ascii="Times New Roman" w:hAnsi="Times New Roman" w:cs="Times New Roman"/>
          <w:color w:val="auto"/>
          <w:sz w:val="24"/>
          <w:szCs w:val="24"/>
          <w:lang w:bidi="en-US"/>
        </w:rPr>
        <w:t xml:space="preserve">№ </w:t>
      </w:r>
      <w:r>
        <w:rPr>
          <w:rFonts w:ascii="Times New Roman" w:hAnsi="Times New Roman" w:cs="Times New Roman"/>
          <w:color w:val="auto"/>
          <w:sz w:val="24"/>
          <w:szCs w:val="24"/>
        </w:rPr>
        <w:t>9). Ведение Журнала учета и регистрации исполнительных документов, выплаты по которым имеют периодический характер, допускается в электронном виде.</w:t>
      </w:r>
    </w:p>
    <w:p w:rsidR="003F47A5" w:rsidRDefault="00247FA9">
      <w:pPr>
        <w:pStyle w:val="11"/>
        <w:shd w:val="clear" w:color="auto" w:fill="auto"/>
        <w:ind w:firstLine="42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Положения раздела I настоящего Порядка применяются при исполнении исполнительных документ</w:t>
      </w:r>
      <w:r>
        <w:rPr>
          <w:rFonts w:ascii="Times New Roman" w:hAnsi="Times New Roman" w:cs="Times New Roman"/>
          <w:color w:val="auto"/>
          <w:sz w:val="24"/>
          <w:szCs w:val="24"/>
        </w:rPr>
        <w:t>ов по периодическим выплатам, если настоящим разделом не установлено иное.</w:t>
      </w:r>
    </w:p>
    <w:p w:rsidR="003F47A5" w:rsidRDefault="00247FA9">
      <w:pPr>
        <w:pStyle w:val="11"/>
        <w:shd w:val="clear" w:color="auto" w:fill="auto"/>
        <w:tabs>
          <w:tab w:val="left" w:pos="706"/>
        </w:tabs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14. Бюджетное учреждение - должник одновременно с платежным документом представляет в Комитете финансов информацию о дате ежемесячной выплаты по данному исполнительному документу (д</w:t>
      </w:r>
      <w:r>
        <w:rPr>
          <w:rFonts w:ascii="Times New Roman" w:hAnsi="Times New Roman" w:cs="Times New Roman"/>
          <w:color w:val="auto"/>
          <w:sz w:val="24"/>
          <w:szCs w:val="24"/>
        </w:rPr>
        <w:t>алее - график ежемесячных выплат), Ответственный исполнитель вносит соответствующую запись в Журнале учета и регистрации исполнительных документов по периодическим выплатам и подшивает график ежемесячных выплат в дело.</w:t>
      </w:r>
    </w:p>
    <w:p w:rsidR="003F47A5" w:rsidRDefault="00247FA9">
      <w:pPr>
        <w:pStyle w:val="11"/>
        <w:shd w:val="clear" w:color="auto" w:fill="auto"/>
        <w:tabs>
          <w:tab w:val="left" w:pos="711"/>
        </w:tabs>
        <w:jc w:val="both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15.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При нарушении бюджетным учреждени</w:t>
      </w:r>
      <w:r>
        <w:rPr>
          <w:rFonts w:ascii="Times New Roman" w:hAnsi="Times New Roman" w:cs="Times New Roman"/>
          <w:color w:val="auto"/>
          <w:sz w:val="24"/>
          <w:szCs w:val="24"/>
        </w:rPr>
        <w:t>ем - должником требований, установленных пунктом 8 части 20 статьи 30 Закона, а также срока ежемесячной выплаты по исполнительному документу, указанному в представленной им информации, Комитет финансов приостанавливает не позднее пятого рабочего дня, следу</w:t>
      </w:r>
      <w:r>
        <w:rPr>
          <w:rFonts w:ascii="Times New Roman" w:hAnsi="Times New Roman" w:cs="Times New Roman"/>
          <w:color w:val="auto"/>
          <w:sz w:val="24"/>
          <w:szCs w:val="24"/>
        </w:rPr>
        <w:t>ющего за указанным должником днем осуществления ежемесячной выплаты, до момента устранения нарушения осуществление операций по расходованию средств на всех его лицевых счетах, включая лицевые счета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его структурных (обособленных) подразделений, открытые в К</w:t>
      </w:r>
      <w:r>
        <w:rPr>
          <w:rFonts w:ascii="Times New Roman" w:hAnsi="Times New Roman" w:cs="Times New Roman"/>
          <w:color w:val="auto"/>
          <w:sz w:val="24"/>
          <w:szCs w:val="24"/>
        </w:rPr>
        <w:t>омитете финансо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в(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>за исключением операций по исполнению исполнительных документов и решения налогового органа, а также распоряжений о совершении казначейских платежей, платежных документов, предусматривающих перечисление или выдачу денежных средств для расч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етов по оплате труда с лицами, работающими по трудовому договору (контракту), выплате стипендий, материальной помощи и других денежных выплат, предусмотренных </w:t>
      </w:r>
      <w:hyperlink r:id="rId11" w:anchor="/document/70291362/entry/36" w:history="1">
        <w:r>
          <w:rPr>
            <w:rFonts w:ascii="Times New Roman" w:hAnsi="Times New Roman" w:cs="Times New Roman"/>
            <w:color w:val="auto"/>
            <w:sz w:val="24"/>
            <w:szCs w:val="24"/>
          </w:rPr>
          <w:t>законодательством</w:t>
        </w:r>
      </w:hyperlink>
      <w:r>
        <w:rPr>
          <w:rFonts w:ascii="Times New Roman" w:hAnsi="Times New Roman" w:cs="Times New Roman"/>
          <w:color w:val="auto"/>
          <w:sz w:val="24"/>
          <w:szCs w:val="24"/>
        </w:rPr>
        <w:t xml:space="preserve"> об образовании, обучающимся по очной форме обучения за счет бюджетных ассигнований бюджета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Каслинского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муниципального округа, перечисление удержанных налогов и уплату начисленных страховых взносов на обязательное социальное страхование в связи с указанным</w:t>
      </w:r>
      <w:r>
        <w:rPr>
          <w:rFonts w:ascii="Times New Roman" w:hAnsi="Times New Roman" w:cs="Times New Roman"/>
          <w:color w:val="auto"/>
          <w:sz w:val="24"/>
          <w:szCs w:val="24"/>
        </w:rPr>
        <w:t>и расчетами).</w:t>
      </w:r>
    </w:p>
    <w:p w:rsidR="003F47A5" w:rsidRDefault="00247FA9">
      <w:pPr>
        <w:pStyle w:val="11"/>
        <w:shd w:val="clear" w:color="auto" w:fill="auto"/>
        <w:tabs>
          <w:tab w:val="left" w:pos="711"/>
        </w:tabs>
        <w:jc w:val="both"/>
        <w:rPr>
          <w:rFonts w:ascii="Times New Roman" w:hAnsi="Times New Roman"/>
          <w:color w:val="auto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Комитет финансов не позднее рабочего дня, следующего за днем приостановления операций, передает должнику (структурному подразделению) любым способом, удостоверяющим его получение, Уведомление о приостановлении операций по расходованию средств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в связи с неисполнением требований исполнительного документа (Приложение № 7) с указанием в Журнале учета и регистрации исполнительных документов номера и даты Уведомления о приостановлении операций по расходованию средств в связи с неисполнением требован</w:t>
      </w:r>
      <w:r>
        <w:rPr>
          <w:rFonts w:ascii="Times New Roman" w:hAnsi="Times New Roman" w:cs="Times New Roman"/>
          <w:color w:val="auto"/>
          <w:sz w:val="24"/>
          <w:szCs w:val="24"/>
        </w:rPr>
        <w:t>ий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исполнительного документа.</w:t>
      </w:r>
    </w:p>
    <w:p w:rsidR="003F47A5" w:rsidRDefault="003F47A5">
      <w:pPr>
        <w:pStyle w:val="11"/>
        <w:shd w:val="clear" w:color="auto" w:fill="auto"/>
        <w:tabs>
          <w:tab w:val="left" w:pos="644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3F47A5">
      <w:pPr>
        <w:pStyle w:val="11"/>
        <w:shd w:val="clear" w:color="auto" w:fill="auto"/>
        <w:tabs>
          <w:tab w:val="left" w:pos="644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3F47A5">
      <w:pPr>
        <w:pStyle w:val="11"/>
        <w:shd w:val="clear" w:color="auto" w:fill="auto"/>
        <w:tabs>
          <w:tab w:val="left" w:pos="644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3F47A5">
      <w:pPr>
        <w:pStyle w:val="11"/>
        <w:shd w:val="clear" w:color="auto" w:fill="auto"/>
        <w:tabs>
          <w:tab w:val="left" w:pos="644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3F47A5">
      <w:pPr>
        <w:pStyle w:val="11"/>
        <w:shd w:val="clear" w:color="auto" w:fill="auto"/>
        <w:tabs>
          <w:tab w:val="left" w:pos="644"/>
        </w:tabs>
        <w:ind w:left="42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247FA9">
      <w:pPr>
        <w:pStyle w:val="11"/>
        <w:shd w:val="clear" w:color="auto" w:fill="auto"/>
        <w:tabs>
          <w:tab w:val="left" w:pos="644"/>
        </w:tabs>
        <w:ind w:left="420" w:firstLine="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.ПОРЯДОК УЧЕТА (ПЕРЕУЧЕТА) И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РЕГИСТРАЦИИ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br/>
        <w:t>(ПЕРЕРЕГИСТРАЦИИ) ИСПОЛНИТЕЛЬНЫХ ДОКУМЕНТОВ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ПРИ ИЗМЕНЕНИИ ТИПА МУНИЦИПАЛЬНОГО УЧРЕЖДЕНИЯ,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 xml:space="preserve">ЛИЦЕВЫЕ СЧЕТА. </w:t>
      </w:r>
      <w:proofErr w:type="gramStart"/>
      <w:r>
        <w:rPr>
          <w:rFonts w:ascii="Times New Roman" w:hAnsi="Times New Roman" w:cs="Times New Roman"/>
          <w:color w:val="auto"/>
          <w:sz w:val="24"/>
          <w:szCs w:val="24"/>
        </w:rPr>
        <w:t>КОТОРОГО</w:t>
      </w:r>
      <w:proofErr w:type="gramEnd"/>
      <w:r>
        <w:rPr>
          <w:rFonts w:ascii="Times New Roman" w:hAnsi="Times New Roman" w:cs="Times New Roman"/>
          <w:color w:val="auto"/>
          <w:sz w:val="24"/>
          <w:szCs w:val="24"/>
        </w:rPr>
        <w:t xml:space="preserve"> ОТКРЫТЫ В </w:t>
      </w:r>
      <w:r>
        <w:rPr>
          <w:rFonts w:ascii="Times New Roman" w:hAnsi="Times New Roman" w:cs="Times New Roman"/>
          <w:color w:val="auto"/>
          <w:sz w:val="24"/>
          <w:szCs w:val="24"/>
        </w:rPr>
        <w:t>КОМИТЕТЕ ФИНАНСОВ</w:t>
      </w:r>
    </w:p>
    <w:p w:rsidR="003F47A5" w:rsidRDefault="003F47A5">
      <w:pPr>
        <w:pStyle w:val="11"/>
        <w:shd w:val="clear" w:color="auto" w:fill="auto"/>
        <w:tabs>
          <w:tab w:val="left" w:pos="644"/>
        </w:tabs>
        <w:ind w:left="42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3F47A5" w:rsidRDefault="00247FA9">
      <w:pPr>
        <w:pStyle w:val="11"/>
        <w:shd w:val="clear" w:color="auto" w:fill="auto"/>
        <w:tabs>
          <w:tab w:val="left" w:pos="644"/>
        </w:tabs>
        <w:ind w:firstLine="426"/>
        <w:jc w:val="both"/>
        <w:rPr>
          <w:rFonts w:ascii="Times New Roman" w:hAnsi="Times New Roman"/>
          <w:color w:val="auto"/>
          <w:sz w:val="24"/>
          <w:szCs w:val="24"/>
        </w:rPr>
        <w:sectPr w:rsidR="003F47A5" w:rsidSect="007147F5">
          <w:pgSz w:w="11906" w:h="16838"/>
          <w:pgMar w:top="426" w:right="567" w:bottom="851" w:left="1418" w:header="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16. При </w:t>
      </w:r>
      <w:r>
        <w:rPr>
          <w:rFonts w:ascii="Times New Roman" w:hAnsi="Times New Roman" w:cs="Times New Roman"/>
          <w:color w:val="auto"/>
          <w:sz w:val="24"/>
          <w:szCs w:val="24"/>
        </w:rPr>
        <w:t>изменении типа муниципального учреждения учет и хранение исполнительных документов по денежным обязательствам бюджетных учреждений, поступивших на исполнение в Комитет финансов, либо предъявленных в период изменения типа учреждения, осуществляется Комитето</w:t>
      </w:r>
      <w:r>
        <w:rPr>
          <w:rFonts w:ascii="Times New Roman" w:hAnsi="Times New Roman" w:cs="Times New Roman"/>
          <w:color w:val="auto"/>
          <w:sz w:val="24"/>
          <w:szCs w:val="24"/>
        </w:rPr>
        <w:t>м финансов в соответствии с положениями настоящего Порядка.</w:t>
      </w:r>
    </w:p>
    <w:p w:rsidR="003F47A5" w:rsidRDefault="00247FA9">
      <w:pPr>
        <w:spacing w:after="0" w:line="240" w:lineRule="auto"/>
        <w:ind w:left="360" w:firstLine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 1</w:t>
      </w:r>
      <w:bookmarkStart w:id="1" w:name="sub_11"/>
      <w:bookmarkEnd w:id="1"/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взыскания на средства бюджетных учреждений,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лицев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ые </w:t>
      </w: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счета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которых открыты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 Комитете финансов администрации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округа,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Журнал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учета и регистрации исполнительных документов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____________________________________________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48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54"/>
        <w:gridCol w:w="2127"/>
        <w:gridCol w:w="1702"/>
        <w:gridCol w:w="849"/>
        <w:gridCol w:w="852"/>
        <w:gridCol w:w="1637"/>
        <w:gridCol w:w="1540"/>
        <w:gridCol w:w="1648"/>
        <w:gridCol w:w="3679"/>
      </w:tblGrid>
      <w:tr w:rsidR="003F47A5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Номер, </w:t>
            </w:r>
            <w:r>
              <w:rPr>
                <w:rFonts w:ascii="Times New Roman" w:hAnsi="Times New Roman" w:cs="Times New Roman"/>
              </w:rPr>
              <w:t>присвоенный при регистрации входящей корреспонденции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08" w:right="-125" w:firstLine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предъявления исполнительного документа</w:t>
            </w:r>
          </w:p>
        </w:tc>
        <w:tc>
          <w:tcPr>
            <w:tcW w:w="3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Исполнительный документ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листов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приложения</w:t>
            </w:r>
          </w:p>
        </w:tc>
        <w:tc>
          <w:tcPr>
            <w:tcW w:w="1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68" w:right="-66" w:firstLine="1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должника</w:t>
            </w:r>
          </w:p>
        </w:tc>
        <w:tc>
          <w:tcPr>
            <w:tcW w:w="3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организации/(Ф.И.О.)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Взыскателя (представителя взыскателя) /судебного о</w:t>
            </w:r>
            <w:r>
              <w:rPr>
                <w:rFonts w:ascii="Times New Roman" w:hAnsi="Times New Roman" w:cs="Times New Roman"/>
              </w:rPr>
              <w:t>ргана, предъявившего исполнительный документ</w:t>
            </w:r>
          </w:p>
        </w:tc>
      </w:tr>
      <w:tr w:rsidR="003F47A5"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судебного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органа</w:t>
            </w:r>
          </w:p>
        </w:tc>
        <w:tc>
          <w:tcPr>
            <w:tcW w:w="1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ind w:left="-250"/>
              <w:rPr>
                <w:rFonts w:ascii="Times New Roman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</w:tbl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42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1541"/>
        <w:gridCol w:w="2033"/>
        <w:gridCol w:w="849"/>
        <w:gridCol w:w="994"/>
        <w:gridCol w:w="1303"/>
        <w:gridCol w:w="981"/>
        <w:gridCol w:w="979"/>
        <w:gridCol w:w="841"/>
        <w:gridCol w:w="839"/>
        <w:gridCol w:w="1260"/>
        <w:gridCol w:w="841"/>
        <w:gridCol w:w="979"/>
        <w:gridCol w:w="980"/>
      </w:tblGrid>
      <w:tr w:rsidR="003F47A5"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Банковские реквизиты (адрес) взыскателя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82" w:right="-32" w:hanging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взыскиваемая по исполнительному</w:t>
            </w:r>
            <w:r>
              <w:rPr>
                <w:rFonts w:ascii="Times New Roman" w:hAnsi="Times New Roman" w:cs="Times New Roman"/>
              </w:rPr>
              <w:t xml:space="preserve"> документу, руб.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 о поступлении исполнительного документа/о возобновлении исполнения исполнительного документа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вручения уведомления должнику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 о предоставлении уточненных реквизитов банковского счета взыскателя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номер вручени</w:t>
            </w:r>
            <w:r>
              <w:rPr>
                <w:rFonts w:ascii="Times New Roman" w:hAnsi="Times New Roman" w:cs="Times New Roman"/>
              </w:rPr>
              <w:t>я уведомления должнику</w:t>
            </w:r>
          </w:p>
        </w:tc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Приостановление и возобновление операций на лицевых счетах</w:t>
            </w:r>
          </w:p>
        </w:tc>
      </w:tr>
      <w:tr w:rsidR="003F47A5">
        <w:tc>
          <w:tcPr>
            <w:tcW w:w="15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 о приостановлении операций по расходованию средств</w:t>
            </w:r>
          </w:p>
        </w:tc>
        <w:tc>
          <w:tcPr>
            <w:tcW w:w="1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 о возобновлении операций по расходованию средств</w:t>
            </w:r>
          </w:p>
        </w:tc>
      </w:tr>
      <w:tr w:rsidR="003F47A5">
        <w:tc>
          <w:tcPr>
            <w:tcW w:w="1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</w:tr>
      <w:tr w:rsidR="003F47A5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3F47A5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</w:tbl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40"/>
        <w:gridCol w:w="889"/>
        <w:gridCol w:w="823"/>
        <w:gridCol w:w="667"/>
        <w:gridCol w:w="1204"/>
        <w:gridCol w:w="821"/>
        <w:gridCol w:w="710"/>
        <w:gridCol w:w="991"/>
        <w:gridCol w:w="710"/>
        <w:gridCol w:w="851"/>
        <w:gridCol w:w="1133"/>
        <w:gridCol w:w="1701"/>
        <w:gridCol w:w="1304"/>
        <w:gridCol w:w="1673"/>
        <w:gridCol w:w="1418"/>
      </w:tblGrid>
      <w:tr w:rsidR="003F47A5">
        <w:tc>
          <w:tcPr>
            <w:tcW w:w="17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79" w:right="-108" w:firstLine="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Уведомление о неисполнении должником требований исполнительного документа</w:t>
            </w:r>
          </w:p>
        </w:tc>
        <w:tc>
          <w:tcPr>
            <w:tcW w:w="52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исполнительного документа</w:t>
            </w:r>
          </w:p>
        </w:tc>
        <w:tc>
          <w:tcPr>
            <w:tcW w:w="30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Приостановление исполнения исполнительного документа</w:t>
            </w:r>
          </w:p>
        </w:tc>
        <w:tc>
          <w:tcPr>
            <w:tcW w:w="30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Возобновление исполнения исполнительного документа</w:t>
            </w:r>
          </w:p>
        </w:tc>
      </w:tr>
      <w:tr w:rsidR="003F47A5">
        <w:tc>
          <w:tcPr>
            <w:tcW w:w="172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лицевого счета, предназначенного для учета операций со средствами бюджетных учреждений (за исключением субсидий на иные цели, а также бюджетных </w:t>
            </w:r>
            <w:r>
              <w:rPr>
                <w:rFonts w:ascii="Times New Roman" w:hAnsi="Times New Roman" w:cs="Times New Roman"/>
              </w:rPr>
              <w:t>инвестиций, предоставленных бюджетным учреждениям)</w:t>
            </w:r>
          </w:p>
        </w:tc>
        <w:tc>
          <w:tcPr>
            <w:tcW w:w="2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лицевого счета, предназначенного для учета операций со средствами, предоставленными бюджетным учреждениям в виде субсидий на иные цели, а также бюджетных инвестиций</w:t>
            </w: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00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0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172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платежное поручение</w:t>
            </w:r>
          </w:p>
        </w:tc>
        <w:tc>
          <w:tcPr>
            <w:tcW w:w="25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платежное </w:t>
            </w:r>
            <w:r>
              <w:rPr>
                <w:rFonts w:ascii="Times New Roman" w:hAnsi="Times New Roman" w:cs="Times New Roman"/>
              </w:rPr>
              <w:t>поручение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причина возврата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документа и судебного органа, его выдавшего (дата, номер)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</w:t>
            </w:r>
          </w:p>
          <w:p w:rsidR="003F47A5" w:rsidRDefault="00247FA9">
            <w:pPr>
              <w:pStyle w:val="af8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 ____ по ___)</w:t>
            </w:r>
          </w:p>
        </w:tc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 дата поступления в Комитет финансов документа и судебного органа, его выдавшего, номер и дата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  <w:r>
              <w:rPr>
                <w:rFonts w:ascii="Times New Roman" w:hAnsi="Times New Roman" w:cs="Times New Roman"/>
              </w:rPr>
              <w:t xml:space="preserve"> в Комитет финансов</w:t>
            </w:r>
          </w:p>
        </w:tc>
      </w:tr>
      <w:tr w:rsidR="003F47A5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3F47A5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</w:tbl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-1134" w:firstLine="141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-1134" w:firstLine="141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-1134" w:firstLine="141"/>
        <w:rPr>
          <w:rFonts w:ascii="Times New Roman" w:hAnsi="Times New Roman" w:cs="Times New Roman"/>
          <w:sz w:val="24"/>
          <w:szCs w:val="24"/>
        </w:rPr>
        <w:sectPr w:rsidR="003F47A5">
          <w:pgSz w:w="16838" w:h="11906" w:orient="landscape"/>
          <w:pgMar w:top="993" w:right="1134" w:bottom="567" w:left="1134" w:header="0" w:footer="0" w:gutter="0"/>
          <w:cols w:space="720"/>
          <w:formProt w:val="0"/>
          <w:docGrid w:linePitch="360" w:charSpace="8192"/>
        </w:sectPr>
      </w:pPr>
    </w:p>
    <w:p w:rsidR="003F47A5" w:rsidRDefault="00247FA9">
      <w:pPr>
        <w:spacing w:after="0" w:line="240" w:lineRule="auto"/>
        <w:ind w:left="360" w:firstLine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 2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взыскания на средства бюджетных учреждений,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лицевые счета, которых открыты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 Комитете финансов администрации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муниципального округа,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spacing w:after="0" w:line="240" w:lineRule="auto"/>
        <w:ind w:left="-1134" w:firstLine="141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от "___" _______________ 20 __г.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№  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 w:cs="Times New Roman"/>
        </w:rPr>
        <w:t>(наименование организации/Ф.И.О. взыскателя/</w:t>
      </w:r>
      <w:proofErr w:type="gramEnd"/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наи</w:t>
      </w:r>
      <w:r>
        <w:rPr>
          <w:rFonts w:ascii="Times New Roman" w:hAnsi="Times New Roman" w:cs="Times New Roman"/>
        </w:rPr>
        <w:t>менование судебного органа)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(адрес)</w:t>
      </w:r>
    </w:p>
    <w:p w:rsidR="003F47A5" w:rsidRDefault="003F47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Уведомление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 возвращении исполнительного документа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Комитет финансов администрации </w:t>
      </w: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возвращает исполнительный документ серия ________№_________, </w:t>
      </w:r>
      <w:r>
        <w:rPr>
          <w:rFonts w:ascii="Times New Roman" w:hAnsi="Times New Roman" w:cs="Times New Roman"/>
        </w:rPr>
        <w:t>выданный "__" _________________ 20__ г.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_____________________________________________________________________________________,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(наименование судебного органа, выдавшего исполнительный документ)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 основании _________________________________________________</w:t>
      </w:r>
      <w:r>
        <w:rPr>
          <w:rFonts w:ascii="Times New Roman" w:hAnsi="Times New Roman" w:cs="Times New Roman"/>
        </w:rPr>
        <w:t>_________________________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(наименование акта судебного органа, дата, № дела, по которому он вынесен)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в связи _______________________________________________________________________________.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(указывается причина возврата)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Приложение: на ____ </w:t>
      </w:r>
      <w:proofErr w:type="gramStart"/>
      <w:r>
        <w:rPr>
          <w:rFonts w:ascii="Times New Roman" w:hAnsi="Times New Roman" w:cs="Times New Roman"/>
        </w:rPr>
        <w:t>л</w:t>
      </w:r>
      <w:proofErr w:type="gramEnd"/>
      <w:r>
        <w:rPr>
          <w:rFonts w:ascii="Times New Roman" w:hAnsi="Times New Roman" w:cs="Times New Roman"/>
        </w:rPr>
        <w:t>.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Руководитель 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Комитета финансов администрации</w:t>
      </w:r>
    </w:p>
    <w:p w:rsidR="003F47A5" w:rsidRDefault="00247FA9">
      <w:pPr>
        <w:pStyle w:val="af9"/>
        <w:rPr>
          <w:rFonts w:ascii="Times New Roman" w:hAnsi="Times New Roman"/>
        </w:rPr>
      </w:pP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                 _____________      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(уполномоченное лицо)                                              (подпись)                     (расшифровка п</w:t>
      </w:r>
      <w:r>
        <w:rPr>
          <w:rFonts w:ascii="Times New Roman" w:hAnsi="Times New Roman" w:cs="Times New Roman"/>
        </w:rPr>
        <w:t>одписи)</w:t>
      </w: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3F47A5">
      <w:pPr>
        <w:pStyle w:val="af9"/>
        <w:jc w:val="right"/>
        <w:rPr>
          <w:rFonts w:ascii="Times New Roman" w:hAnsi="Times New Roman"/>
        </w:rPr>
      </w:pPr>
    </w:p>
    <w:p w:rsidR="003F47A5" w:rsidRDefault="003F47A5">
      <w:pPr>
        <w:jc w:val="right"/>
        <w:rPr>
          <w:rFonts w:ascii="Times New Roman" w:hAnsi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№3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взыскания на средства бюджетных учреждений,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лицевые </w:t>
      </w: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счета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которых открыты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в Комитете 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финансов администрации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округа,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spacing w:after="0" w:line="240" w:lineRule="auto"/>
        <w:ind w:left="-1134" w:firstLine="141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от "___" _______________ 20 __г.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№  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 w:cs="Times New Roman"/>
        </w:rPr>
        <w:t>(наименование организации/Ф.И.О. взыскателя/</w:t>
      </w:r>
      <w:proofErr w:type="gramEnd"/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наименование судебного органа)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(адрес)</w:t>
      </w:r>
    </w:p>
    <w:p w:rsidR="003F47A5" w:rsidRDefault="003F47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Уведомление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 возвращении документов, приложенных к исполнительному документу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Комитет финансов администрации </w:t>
      </w: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</w:t>
      </w:r>
      <w:r>
        <w:rPr>
          <w:rFonts w:ascii="Times New Roman" w:hAnsi="Times New Roman" w:cs="Times New Roman"/>
        </w:rPr>
        <w:t>возвращает документы________________________________________________________, которые прилагались к исполнительному документу серия ________№_________, выданный "__" ________________ 20__ г.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_____________________________________________________________________________________,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судебного органа, выдавшего исполнительный документ)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 основании __________________________________________________________________________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>акта судебного органа, дата, № дела, по которому он вынесен)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в связи _______________________________________________________________________________.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(указывается причина возврата)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Приложение: на ____ </w:t>
      </w:r>
      <w:proofErr w:type="gramStart"/>
      <w:r>
        <w:rPr>
          <w:rFonts w:ascii="Times New Roman" w:hAnsi="Times New Roman" w:cs="Times New Roman"/>
        </w:rPr>
        <w:t>л</w:t>
      </w:r>
      <w:proofErr w:type="gramEnd"/>
      <w:r>
        <w:rPr>
          <w:rFonts w:ascii="Times New Roman" w:hAnsi="Times New Roman" w:cs="Times New Roman"/>
        </w:rPr>
        <w:t>.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Руководитель 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Комитета финансов администрации</w:t>
      </w:r>
    </w:p>
    <w:p w:rsidR="003F47A5" w:rsidRDefault="00247FA9">
      <w:pPr>
        <w:pStyle w:val="af9"/>
        <w:rPr>
          <w:rFonts w:ascii="Times New Roman" w:hAnsi="Times New Roman"/>
        </w:rPr>
      </w:pPr>
      <w:proofErr w:type="spellStart"/>
      <w:r>
        <w:rPr>
          <w:rFonts w:ascii="Times New Roman" w:hAnsi="Times New Roman" w:cs="Times New Roman"/>
        </w:rPr>
        <w:t>Касл</w:t>
      </w:r>
      <w:r>
        <w:rPr>
          <w:rFonts w:ascii="Times New Roman" w:hAnsi="Times New Roman" w:cs="Times New Roman"/>
        </w:rPr>
        <w:t>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                 _____________      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(уполномоченное лицо)                                              (подпись)                  (расшифровка подписи)</w:t>
      </w: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3F47A5">
      <w:pPr>
        <w:pStyle w:val="af9"/>
        <w:jc w:val="right"/>
        <w:rPr>
          <w:rFonts w:ascii="Times New Roman" w:hAnsi="Times New Roman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-1134" w:firstLine="141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№4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взыскания на средства бюджетных учреждений,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лицевые </w:t>
      </w: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счета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которых открыты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 Комитете финансов администрации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льного округа,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                   от "___" _______________ 20 __г.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                   №  _____________________________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____________________________</w:t>
      </w:r>
      <w:r>
        <w:rPr>
          <w:rFonts w:ascii="Times New Roman" w:hAnsi="Times New Roman" w:cs="Times New Roman"/>
        </w:rPr>
        <w:t>____________</w:t>
      </w:r>
    </w:p>
    <w:p w:rsidR="003F47A5" w:rsidRDefault="00247FA9">
      <w:pPr>
        <w:pStyle w:val="af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(наименование и адрес должника)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Уведомление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 поступлении исполнительного документа</w:t>
      </w:r>
    </w:p>
    <w:p w:rsidR="003F47A5" w:rsidRDefault="003F47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Комитет финансов администрации </w:t>
      </w: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уведомляет о поступлении исполнительного документа: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22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734"/>
        <w:gridCol w:w="1847"/>
        <w:gridCol w:w="3019"/>
        <w:gridCol w:w="980"/>
        <w:gridCol w:w="1680"/>
        <w:gridCol w:w="1960"/>
      </w:tblGrid>
      <w:tr w:rsidR="003F47A5"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</w:t>
            </w:r>
            <w:r>
              <w:rPr>
                <w:rFonts w:ascii="Times New Roman" w:hAnsi="Times New Roman" w:cs="Times New Roman"/>
              </w:rPr>
              <w:t>поступления исполнительного документа в Комитет финансов</w:t>
            </w:r>
          </w:p>
        </w:tc>
        <w:tc>
          <w:tcPr>
            <w:tcW w:w="30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организации/Ф.И.О. взыскателя (представителя взыскателя)/судебного органа, представившего исполнительный документ</w:t>
            </w:r>
          </w:p>
        </w:tc>
        <w:tc>
          <w:tcPr>
            <w:tcW w:w="4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Исполнительный документ</w:t>
            </w:r>
          </w:p>
        </w:tc>
      </w:tr>
      <w:tr w:rsidR="003F47A5"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серия, номер и дата выдачи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судебного органа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судебного акта и номер дела, по которому выдан исполнительный документ</w:t>
            </w:r>
          </w:p>
        </w:tc>
      </w:tr>
      <w:tr w:rsidR="003F47A5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F47A5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</w:tbl>
    <w:p w:rsidR="003F47A5" w:rsidRDefault="00247FA9">
      <w:pPr>
        <w:pStyle w:val="af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и необходимости представления в течение 30 дней со дня получения настоящего уведомления   платежного документа на перечисление в </w:t>
      </w:r>
      <w:r>
        <w:rPr>
          <w:rFonts w:ascii="Times New Roman" w:hAnsi="Times New Roman" w:cs="Times New Roman"/>
        </w:rPr>
        <w:t>установленном порядке сре</w:t>
      </w:r>
      <w:proofErr w:type="gramStart"/>
      <w:r>
        <w:rPr>
          <w:rFonts w:ascii="Times New Roman" w:hAnsi="Times New Roman" w:cs="Times New Roman"/>
        </w:rPr>
        <w:t>дств дл</w:t>
      </w:r>
      <w:proofErr w:type="gramEnd"/>
      <w:r>
        <w:rPr>
          <w:rFonts w:ascii="Times New Roman" w:hAnsi="Times New Roman" w:cs="Times New Roman"/>
        </w:rPr>
        <w:t>я полного либо частичного исполнения требований исполнительного документа в пределах общего остатка средств, учтенных на лицевом счете должника.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Приложение: Копия заявления взыскателя на ___ листах.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Руководитель 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Комитета </w:t>
      </w:r>
      <w:r>
        <w:rPr>
          <w:rFonts w:ascii="Times New Roman" w:hAnsi="Times New Roman" w:cs="Times New Roman"/>
        </w:rPr>
        <w:t>финансов администрации</w:t>
      </w:r>
    </w:p>
    <w:p w:rsidR="003F47A5" w:rsidRDefault="00247FA9">
      <w:pPr>
        <w:pStyle w:val="af9"/>
        <w:rPr>
          <w:rFonts w:ascii="Times New Roman" w:hAnsi="Times New Roman"/>
        </w:rPr>
      </w:pP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                 _____________      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(уполномоченное лицо)                                            (подпись)                     (расшифровка подписи)</w:t>
      </w: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F47A5" w:rsidRDefault="003F47A5">
      <w:pPr>
        <w:pStyle w:val="af9"/>
        <w:jc w:val="right"/>
        <w:rPr>
          <w:rFonts w:ascii="Times New Roman" w:hAnsi="Times New Roman"/>
        </w:rPr>
      </w:pP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-----------------------------------------------------------------------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        (линия отрыва)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lastRenderedPageBreak/>
        <w:t xml:space="preserve">Расписка </w:t>
      </w:r>
      <w:r>
        <w:rPr>
          <w:rStyle w:val="a4"/>
          <w:rFonts w:ascii="Times New Roman" w:hAnsi="Times New Roman" w:cs="Times New Roman"/>
          <w:color w:val="auto"/>
          <w:vertAlign w:val="superscript"/>
        </w:rPr>
        <w:t>1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 xml:space="preserve">должника о получении Уведомления о поступлении исполнительного документа 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от "__" _________ 20__ г. № _____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Должность    </w:t>
      </w:r>
      <w:r>
        <w:rPr>
          <w:rFonts w:ascii="Times New Roman" w:hAnsi="Times New Roman" w:cs="Times New Roman"/>
        </w:rPr>
        <w:t xml:space="preserve">   ________________   _________________________________________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            (подпись)                              (расшифровка подписи)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"__" _____________ 20__ г.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proofErr w:type="gramStart"/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 З</w:t>
      </w:r>
      <w:proofErr w:type="gramEnd"/>
      <w:r>
        <w:rPr>
          <w:rFonts w:ascii="Times New Roman" w:hAnsi="Times New Roman" w:cs="Times New Roman"/>
        </w:rPr>
        <w:t>аполняется  в  случае  вручения  Уведомления о поступлении исполнительного документа с нарочным.</w:t>
      </w: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№5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взыскания на средства бюджетных учреждений,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лицевые </w:t>
      </w: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счета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которых открыты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 Комитете финансов администрации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округа,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от "___" _</w:t>
      </w:r>
      <w:r>
        <w:rPr>
          <w:rFonts w:ascii="Times New Roman" w:hAnsi="Times New Roman" w:cs="Times New Roman"/>
        </w:rPr>
        <w:t>______________ 20 __г.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№  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proofErr w:type="gramStart"/>
      <w:r>
        <w:rPr>
          <w:rFonts w:ascii="Times New Roman" w:hAnsi="Times New Roman" w:cs="Times New Roman"/>
        </w:rPr>
        <w:t>(наименование организации/Ф.И.О.</w:t>
      </w:r>
      <w:proofErr w:type="gramEnd"/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взыскателя)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(адрес)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</w:t>
      </w:r>
    </w:p>
    <w:p w:rsidR="003F47A5" w:rsidRDefault="003F47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Уведомление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 представлении уточненных реквизитов банковского счета взыскателя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В связи с представлением Вами в </w:t>
      </w:r>
      <w:r>
        <w:rPr>
          <w:rFonts w:ascii="Times New Roman" w:hAnsi="Times New Roman" w:cs="Times New Roman"/>
        </w:rPr>
        <w:t xml:space="preserve">Комитет финансов администрации </w:t>
      </w: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</w:t>
      </w:r>
      <w:r>
        <w:rPr>
          <w:rFonts w:ascii="Times New Roman" w:hAnsi="Times New Roman" w:cs="Times New Roman"/>
        </w:rPr>
        <w:t xml:space="preserve"> заявления с указанием неверных реквизитов банковского счета, на которые до</w:t>
      </w:r>
      <w:r>
        <w:rPr>
          <w:rFonts w:ascii="Times New Roman" w:hAnsi="Times New Roman" w:cs="Times New Roman"/>
        </w:rPr>
        <w:t>лжны быть перечислены денежные средства, взысканные по исполнительному документу серия  _____ № ______, выданному "________" ___________ 20__ г.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(наименование судебного о</w:t>
      </w:r>
      <w:r>
        <w:rPr>
          <w:rFonts w:ascii="Times New Roman" w:hAnsi="Times New Roman" w:cs="Times New Roman"/>
        </w:rPr>
        <w:t>ргана, выдавшего исполнительный документ)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 основании _________________________________________________________________________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          (наименование акта судебного органа, дата, номер  дела,  по  которому  он вынесен)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сообщаем Вам</w:t>
      </w:r>
      <w:r>
        <w:rPr>
          <w:rFonts w:ascii="Times New Roman" w:hAnsi="Times New Roman" w:cs="Times New Roman"/>
        </w:rPr>
        <w:t xml:space="preserve"> о необходимости представления в Комитет финансов администрации </w:t>
      </w: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уточненных реквизитов банковского счета взыскателя.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При непредставлении уточненных реквизитов банковского счета взыскателя в течение 30 дней со  дня полу</w:t>
      </w:r>
      <w:r>
        <w:rPr>
          <w:rFonts w:ascii="Times New Roman" w:hAnsi="Times New Roman" w:cs="Times New Roman"/>
        </w:rPr>
        <w:t>чения настоящего уведомления документы, находящиеся на исполнении, подлежат возврату в соответствии  с пунктом 3 части 20 статьи 30 Федерального закона от 08.05.2010 №83-ФЗ</w:t>
      </w:r>
    </w:p>
    <w:p w:rsidR="003F47A5" w:rsidRDefault="003F47A5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Руководитель 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Комитета финансов администрации</w:t>
      </w:r>
    </w:p>
    <w:p w:rsidR="003F47A5" w:rsidRDefault="00247FA9">
      <w:pPr>
        <w:pStyle w:val="af9"/>
        <w:rPr>
          <w:rFonts w:ascii="Times New Roman" w:hAnsi="Times New Roman"/>
        </w:rPr>
      </w:pP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  </w:t>
      </w:r>
      <w:r>
        <w:rPr>
          <w:rFonts w:ascii="Times New Roman" w:hAnsi="Times New Roman" w:cs="Times New Roman"/>
        </w:rPr>
        <w:t xml:space="preserve">               _____________      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(уполномоченное лицо)                                               (подпись)                   (расшифровка подписи)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№6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взыскания на средства 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бюджетных учреждений,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лицевые </w:t>
      </w: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счета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которых открыты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 Комитете финансов администрации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округа,</w:t>
      </w:r>
    </w:p>
    <w:p w:rsidR="003F47A5" w:rsidRDefault="00247FA9">
      <w:pPr>
        <w:pStyle w:val="afa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Уведомление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 поступлении судебного акта, предусматривающего возобновление исполнения и</w:t>
      </w:r>
      <w:r>
        <w:rPr>
          <w:rStyle w:val="a4"/>
          <w:rFonts w:ascii="Times New Roman" w:hAnsi="Times New Roman" w:cs="Times New Roman"/>
          <w:color w:val="auto"/>
        </w:rPr>
        <w:t>сполнительного документа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В связи с </w:t>
      </w:r>
      <w:proofErr w:type="gramStart"/>
      <w:r>
        <w:rPr>
          <w:rFonts w:ascii="Times New Roman" w:hAnsi="Times New Roman" w:cs="Times New Roman"/>
        </w:rPr>
        <w:t>поступившим</w:t>
      </w:r>
      <w:proofErr w:type="gramEnd"/>
      <w:r>
        <w:rPr>
          <w:rFonts w:ascii="Times New Roman" w:hAnsi="Times New Roman" w:cs="Times New Roman"/>
        </w:rPr>
        <w:t xml:space="preserve"> ____________________________________________________________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 xml:space="preserve">                                    (наименование поступившего судебного акта и судебного органа, выдавшего его)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сообщаем Вам о необходимости </w:t>
      </w:r>
      <w:r>
        <w:rPr>
          <w:rFonts w:ascii="Times New Roman" w:hAnsi="Times New Roman" w:cs="Times New Roman"/>
        </w:rPr>
        <w:t>исполнения исполнительного  документа  серия ________ №____, выданного "__" ____________ 20__ г.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___________________________________________________________________________________,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судебного органа, выдавшего исполнительный документ)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основании _______________________________________________________________________,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акта судебного органа, дата, номер дела, по которому он вынесен)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в порядке и в сроки, определенные частью 20 статьи 30 Федерального закона от 08.05.2010 № 83-Ф</w:t>
      </w:r>
      <w:r>
        <w:rPr>
          <w:rFonts w:ascii="Times New Roman" w:hAnsi="Times New Roman" w:cs="Times New Roman"/>
        </w:rPr>
        <w:t>З.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Приложения: Копия указанного судебного акта на ____ листах.</w:t>
      </w: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Руководитель 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Комитета финансов администрации</w:t>
      </w:r>
    </w:p>
    <w:p w:rsidR="003F47A5" w:rsidRDefault="00247FA9">
      <w:pPr>
        <w:pStyle w:val="af9"/>
        <w:rPr>
          <w:rFonts w:ascii="Times New Roman" w:hAnsi="Times New Roman"/>
        </w:rPr>
      </w:pP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                 _____________      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(подпись)                      (расшифровка подписи)</w:t>
      </w: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3F47A5">
      <w:pPr>
        <w:pStyle w:val="af9"/>
        <w:jc w:val="right"/>
        <w:rPr>
          <w:rFonts w:ascii="Times New Roman" w:hAnsi="Times New Roman"/>
        </w:rPr>
      </w:pPr>
    </w:p>
    <w:p w:rsidR="003F47A5" w:rsidRDefault="00247FA9">
      <w:pPr>
        <w:pStyle w:val="afa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 xml:space="preserve">Расписка </w:t>
      </w:r>
      <w:r>
        <w:rPr>
          <w:rStyle w:val="a4"/>
          <w:rFonts w:ascii="Times New Roman" w:hAnsi="Times New Roman" w:cs="Times New Roman"/>
          <w:color w:val="auto"/>
          <w:vertAlign w:val="superscript"/>
        </w:rPr>
        <w:t>1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 xml:space="preserve">должника о получении Уведомления о поступлении судебного акта, предусматривающего возобновление исполнения исполнительного документа 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от "__" __________ 20__ г. № ____</w:t>
      </w:r>
    </w:p>
    <w:p w:rsidR="003F47A5" w:rsidRDefault="003F47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Должность    _________________  _________________________________________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 xml:space="preserve">             </w:t>
      </w:r>
      <w:r>
        <w:rPr>
          <w:rFonts w:ascii="Times New Roman" w:hAnsi="Times New Roman" w:cs="Times New Roman"/>
          <w:vertAlign w:val="subscript"/>
        </w:rPr>
        <w:t xml:space="preserve">                                     (подпись)                                                             (расшифровка подписи)                                                                 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"__" _________________ 20__ г.</w:t>
      </w:r>
    </w:p>
    <w:p w:rsidR="003F47A5" w:rsidRDefault="00247FA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1</w:t>
      </w:r>
      <w:proofErr w:type="gramStart"/>
      <w:r>
        <w:rPr>
          <w:rFonts w:ascii="Times New Roman" w:hAnsi="Times New Roman" w:cs="Times New Roman"/>
        </w:rPr>
        <w:t xml:space="preserve">  З</w:t>
      </w:r>
      <w:proofErr w:type="gramEnd"/>
      <w:r>
        <w:rPr>
          <w:rFonts w:ascii="Times New Roman" w:hAnsi="Times New Roman" w:cs="Times New Roman"/>
        </w:rPr>
        <w:t>аполняется  в  случае  вручения  Уведомления о поступлении исполнительного документа с нарочным.</w:t>
      </w: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№7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взыскания на средства бюджетных учреждений,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лицевые </w:t>
      </w: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счета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которых открыты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 Комитете финансов администрации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округа,</w:t>
      </w:r>
    </w:p>
    <w:p w:rsidR="003F47A5" w:rsidRDefault="00247FA9">
      <w:pPr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от "___" _______________ 20 __г.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№  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должника)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(адрес)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структурного подразделения должника)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(адрес)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Уведомление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 приостановлении операций по расходованию сре</w:t>
      </w:r>
      <w:proofErr w:type="gramStart"/>
      <w:r>
        <w:rPr>
          <w:rStyle w:val="a4"/>
          <w:rFonts w:ascii="Times New Roman" w:hAnsi="Times New Roman" w:cs="Times New Roman"/>
          <w:color w:val="auto"/>
        </w:rPr>
        <w:t>дств в св</w:t>
      </w:r>
      <w:proofErr w:type="gramEnd"/>
      <w:r>
        <w:rPr>
          <w:rStyle w:val="a4"/>
          <w:rFonts w:ascii="Times New Roman" w:hAnsi="Times New Roman" w:cs="Times New Roman"/>
          <w:color w:val="auto"/>
        </w:rPr>
        <w:t>язи с неисполнением требований исполнительного документа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В связи с неисполнением ____________________________________________________________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должника по исполнительно</w:t>
      </w:r>
      <w:r>
        <w:rPr>
          <w:rFonts w:ascii="Times New Roman" w:hAnsi="Times New Roman" w:cs="Times New Roman"/>
          <w:vertAlign w:val="subscript"/>
        </w:rPr>
        <w:t>му документу)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требований исполнительного документа серия _______ № ____, выданного "__" ___________ 20__ г.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_____________________________________________________________________________________,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судебного органа, выдавшего исполнительный доку</w:t>
      </w:r>
      <w:r>
        <w:rPr>
          <w:rFonts w:ascii="Times New Roman" w:hAnsi="Times New Roman" w:cs="Times New Roman"/>
          <w:vertAlign w:val="subscript"/>
        </w:rPr>
        <w:t>мент)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 основании _________________________________________________________________________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акта судебного органа, дата, № дела, по которому он вынесен)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сообщаем, что на основании ____________________________________________________________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(нарушение пункта 7 (пункта 8) части 20 статьи 30 Федерального закона  от 08.05.2010 № 83-ФЗ)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осуществление операций по расходованию средств на лицевых счетах ___________</w:t>
      </w:r>
      <w:r>
        <w:rPr>
          <w:rFonts w:ascii="Times New Roman" w:hAnsi="Times New Roman" w:cs="Times New Roman"/>
        </w:rPr>
        <w:t>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приостановлено до момента устранения нарушений (за исключением операций по исполнению исполнительных документов).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Руководитель 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Комитета финансов администр</w:t>
      </w:r>
      <w:r>
        <w:rPr>
          <w:rFonts w:ascii="Times New Roman" w:hAnsi="Times New Roman" w:cs="Times New Roman"/>
        </w:rPr>
        <w:t>ации</w:t>
      </w:r>
    </w:p>
    <w:p w:rsidR="003F47A5" w:rsidRDefault="00247FA9">
      <w:pPr>
        <w:pStyle w:val="af9"/>
        <w:rPr>
          <w:rFonts w:ascii="Times New Roman" w:hAnsi="Times New Roman"/>
        </w:rPr>
      </w:pP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                 _____________      ____________________________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(уполномоченное лицо)                                              (подпись)                     (расшифровка подписи)</w:t>
      </w: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3F47A5">
      <w:pPr>
        <w:pStyle w:val="af9"/>
        <w:jc w:val="right"/>
        <w:rPr>
          <w:rFonts w:ascii="Times New Roman" w:hAnsi="Times New Roman"/>
        </w:rPr>
      </w:pPr>
    </w:p>
    <w:p w:rsidR="003F47A5" w:rsidRDefault="003F47A5">
      <w:pPr>
        <w:jc w:val="right"/>
        <w:rPr>
          <w:rFonts w:ascii="Times New Roman" w:hAnsi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№8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взыскания на средства бюджетных учреждений,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лицевые </w:t>
      </w: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счета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которых открыты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 Комитете финансов администрации</w:t>
      </w:r>
    </w:p>
    <w:p w:rsidR="003F47A5" w:rsidRDefault="00247FA9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льного округа,</w:t>
      </w:r>
    </w:p>
    <w:p w:rsidR="003F47A5" w:rsidRDefault="00247FA9">
      <w:pPr>
        <w:spacing w:after="0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pStyle w:val="af9"/>
        <w:ind w:left="360"/>
        <w:jc w:val="right"/>
        <w:rPr>
          <w:rFonts w:ascii="Times New Roman" w:hAnsi="Times New Roman" w:cs="Times New Roman"/>
        </w:rPr>
      </w:pPr>
    </w:p>
    <w:p w:rsidR="003F47A5" w:rsidRDefault="003F47A5">
      <w:pPr>
        <w:pStyle w:val="af9"/>
        <w:ind w:left="360"/>
        <w:jc w:val="right"/>
        <w:rPr>
          <w:rFonts w:ascii="Times New Roman" w:hAnsi="Times New Roman" w:cs="Times New Roman"/>
        </w:rPr>
      </w:pP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от "___" _______________ 20 __г.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№  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должника, структурного подразделения должника)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(адрес)</w:t>
      </w:r>
    </w:p>
    <w:p w:rsidR="003F47A5" w:rsidRDefault="00247FA9">
      <w:pPr>
        <w:pStyle w:val="af9"/>
        <w:ind w:left="360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Уведомление</w:t>
      </w:r>
    </w:p>
    <w:p w:rsidR="003F47A5" w:rsidRDefault="00247FA9">
      <w:pPr>
        <w:pStyle w:val="af9"/>
        <w:jc w:val="center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color w:val="auto"/>
        </w:rPr>
        <w:t>о возобновлении операций по расходованию средств</w:t>
      </w:r>
    </w:p>
    <w:p w:rsidR="003F47A5" w:rsidRDefault="003F47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    В связи с </w:t>
      </w:r>
      <w:proofErr w:type="gramStart"/>
      <w:r>
        <w:rPr>
          <w:rFonts w:ascii="Times New Roman" w:hAnsi="Times New Roman" w:cs="Times New Roman"/>
        </w:rPr>
        <w:t>поступившим</w:t>
      </w:r>
      <w:proofErr w:type="gramEnd"/>
      <w:r>
        <w:rPr>
          <w:rFonts w:ascii="Times New Roman" w:hAnsi="Times New Roman" w:cs="Times New Roman"/>
        </w:rPr>
        <w:t xml:space="preserve"> в Комитет финансов администрации </w:t>
      </w: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________________</w:t>
      </w:r>
      <w:r>
        <w:rPr>
          <w:rFonts w:ascii="Times New Roman" w:hAnsi="Times New Roman" w:cs="Times New Roman"/>
        </w:rPr>
        <w:t>______________________________________________________________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поступившего судебного акта и судебного  органа,  выдавшего его/иного документа, послужившего основанием для   возобновления  операций по расходованию средств)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__________________________________________________________________,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(содержание поступившего судебного акта/документа)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операции на лицевых счетах ____________________________________________________________,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 xml:space="preserve">(наименование должника по исполнительному </w:t>
      </w:r>
      <w:r>
        <w:rPr>
          <w:rFonts w:ascii="Times New Roman" w:hAnsi="Times New Roman" w:cs="Times New Roman"/>
          <w:vertAlign w:val="subscript"/>
        </w:rPr>
        <w:t>документу)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приостановленные в соответствии с положениями, установленными  частью  20 статьи 30 Федерального закона  от  08.05.2010  № 83-ФЗ  при  неисполнении требований исполнительного документа серия _____ № ________, выданного "__" _________ 20__ г.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__________________________________________________________________________________,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судебного органа, выдавшего исполнительный документ)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на основании _________________________________________________________________________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vertAlign w:val="subscript"/>
        </w:rPr>
        <w:t>(наименование акта</w:t>
      </w:r>
      <w:r>
        <w:rPr>
          <w:rFonts w:ascii="Times New Roman" w:hAnsi="Times New Roman" w:cs="Times New Roman"/>
          <w:vertAlign w:val="subscript"/>
        </w:rPr>
        <w:t xml:space="preserve"> судебного органа, дата, № дела, по которому он вынесен)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возобновлены.</w:t>
      </w:r>
    </w:p>
    <w:p w:rsidR="003F47A5" w:rsidRDefault="003F47A5">
      <w:pPr>
        <w:pStyle w:val="afa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Руководитель </w:t>
      </w:r>
    </w:p>
    <w:p w:rsidR="003F47A5" w:rsidRDefault="00247FA9">
      <w:pPr>
        <w:pStyle w:val="af9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>Комитета финансов администрации</w:t>
      </w:r>
    </w:p>
    <w:p w:rsidR="003F47A5" w:rsidRDefault="00247FA9">
      <w:pPr>
        <w:pStyle w:val="af9"/>
        <w:rPr>
          <w:rFonts w:ascii="Times New Roman" w:hAnsi="Times New Roman"/>
        </w:rPr>
      </w:pPr>
      <w:proofErr w:type="spellStart"/>
      <w:r>
        <w:rPr>
          <w:rFonts w:ascii="Times New Roman" w:hAnsi="Times New Roman" w:cs="Times New Roman"/>
        </w:rPr>
        <w:t>Каслинского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                 _____________      ____________________________</w:t>
      </w:r>
    </w:p>
    <w:p w:rsidR="003F47A5" w:rsidRDefault="00247FA9">
      <w:pPr>
        <w:pStyle w:val="af9"/>
        <w:rPr>
          <w:rFonts w:ascii="Times New Roman" w:hAnsi="Times New Roman"/>
        </w:rPr>
        <w:sectPr w:rsidR="003F47A5">
          <w:pgSz w:w="11906" w:h="16838"/>
          <w:pgMar w:top="1134" w:right="567" w:bottom="1134" w:left="992" w:header="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 w:cs="Times New Roman"/>
        </w:rPr>
        <w:t xml:space="preserve">(уполномоченное </w:t>
      </w:r>
      <w:r>
        <w:rPr>
          <w:rFonts w:ascii="Times New Roman" w:hAnsi="Times New Roman" w:cs="Times New Roman"/>
        </w:rPr>
        <w:t>лицо)                                              (подпись)                     (расшифровка подписи)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 № 9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hyperlink w:anchor="sub_1">
        <w:r>
          <w:rPr>
            <w:rFonts w:ascii="Times New Roman" w:hAnsi="Times New Roman" w:cs="Times New Roman"/>
            <w:sz w:val="24"/>
            <w:szCs w:val="24"/>
          </w:rPr>
          <w:t>Порядку</w:t>
        </w:r>
      </w:hyperlink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ведения учета</w:t>
      </w:r>
    </w:p>
    <w:p w:rsidR="003F47A5" w:rsidRDefault="00247FA9">
      <w:pPr>
        <w:tabs>
          <w:tab w:val="left" w:pos="2268"/>
        </w:tabs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 осуществления хранения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исполнительных документов,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предусматривающих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обращение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взыска</w:t>
      </w: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ния на средства бюджетных учреждений,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лицевые </w:t>
      </w:r>
      <w:proofErr w:type="gram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счета</w:t>
      </w:r>
      <w:proofErr w:type="gram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которых открыты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в Комитете финансов администрации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>Каслинского</w:t>
      </w:r>
      <w:proofErr w:type="spellEnd"/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муниципального округа,</w:t>
      </w:r>
    </w:p>
    <w:p w:rsidR="003F47A5" w:rsidRDefault="00247FA9">
      <w:pPr>
        <w:spacing w:after="0" w:line="240" w:lineRule="auto"/>
        <w:ind w:left="36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b w:val="0"/>
          <w:color w:val="auto"/>
          <w:sz w:val="24"/>
          <w:szCs w:val="24"/>
        </w:rPr>
        <w:t xml:space="preserve"> и иных документов, связанных с их исполнением</w:t>
      </w:r>
    </w:p>
    <w:p w:rsidR="003F47A5" w:rsidRDefault="003F47A5">
      <w:pPr>
        <w:pStyle w:val="af9"/>
        <w:rPr>
          <w:rFonts w:ascii="Times New Roman" w:hAnsi="Times New Roman" w:cs="Times New Roman"/>
        </w:rPr>
      </w:pP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Style w:val="a4"/>
          <w:rFonts w:ascii="Times New Roman" w:hAnsi="Times New Roman" w:cs="Times New Roman"/>
          <w:color w:val="auto"/>
        </w:rPr>
        <w:t>Журнал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Style w:val="a4"/>
          <w:rFonts w:ascii="Times New Roman" w:hAnsi="Times New Roman" w:cs="Times New Roman"/>
          <w:color w:val="auto"/>
        </w:rPr>
        <w:t xml:space="preserve">учета и регистрации исполнительных документов по периодическим </w:t>
      </w:r>
      <w:r>
        <w:rPr>
          <w:rStyle w:val="a4"/>
          <w:rFonts w:ascii="Times New Roman" w:hAnsi="Times New Roman" w:cs="Times New Roman"/>
          <w:color w:val="auto"/>
        </w:rPr>
        <w:t>выплатам</w:t>
      </w:r>
    </w:p>
    <w:p w:rsidR="003F47A5" w:rsidRDefault="00247FA9">
      <w:pPr>
        <w:pStyle w:val="af9"/>
        <w:jc w:val="center"/>
        <w:rPr>
          <w:rFonts w:ascii="Times New Roman" w:hAnsi="Times New Roman"/>
        </w:rPr>
      </w:pPr>
      <w:r>
        <w:rPr>
          <w:rStyle w:val="a4"/>
          <w:rFonts w:ascii="Times New Roman" w:hAnsi="Times New Roman" w:cs="Times New Roman"/>
          <w:color w:val="auto"/>
        </w:rPr>
        <w:t>_________________________________________________________</w:t>
      </w: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448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54"/>
        <w:gridCol w:w="2038"/>
        <w:gridCol w:w="1792"/>
        <w:gridCol w:w="849"/>
        <w:gridCol w:w="989"/>
        <w:gridCol w:w="1710"/>
        <w:gridCol w:w="1575"/>
        <w:gridCol w:w="1650"/>
        <w:gridCol w:w="3431"/>
      </w:tblGrid>
      <w:tr w:rsidR="003F47A5"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Номер, присвоенный при регистрации входящей корреспонденции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08" w:right="-125" w:firstLine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предъявления исполнительного документа</w:t>
            </w:r>
          </w:p>
        </w:tc>
        <w:tc>
          <w:tcPr>
            <w:tcW w:w="3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Исполнительный документ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листов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приложения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68" w:right="-66" w:firstLine="1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должника</w:t>
            </w:r>
          </w:p>
        </w:tc>
        <w:tc>
          <w:tcPr>
            <w:tcW w:w="3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организации/(Ф.И.О.)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Взыскателя (представителя взыскателя) /судебного органа, предъявившего исполнительный документ</w:t>
            </w:r>
          </w:p>
        </w:tc>
      </w:tr>
      <w:tr w:rsidR="003F47A5"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судебного</w:t>
            </w:r>
          </w:p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органа</w:t>
            </w:r>
          </w:p>
        </w:tc>
        <w:tc>
          <w:tcPr>
            <w:tcW w:w="15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ind w:left="-250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</w:tbl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442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1541"/>
        <w:gridCol w:w="2033"/>
        <w:gridCol w:w="849"/>
        <w:gridCol w:w="994"/>
        <w:gridCol w:w="1303"/>
        <w:gridCol w:w="981"/>
        <w:gridCol w:w="979"/>
        <w:gridCol w:w="841"/>
        <w:gridCol w:w="839"/>
        <w:gridCol w:w="1260"/>
        <w:gridCol w:w="841"/>
        <w:gridCol w:w="979"/>
        <w:gridCol w:w="980"/>
      </w:tblGrid>
      <w:tr w:rsidR="003F47A5"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 (адрес) взыскателя</w:t>
            </w:r>
          </w:p>
        </w:tc>
        <w:tc>
          <w:tcPr>
            <w:tcW w:w="2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82" w:right="-32" w:hanging="14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взыскиваемая по исполнительному документу, руб.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 о поступлении исполнительного документа/о возобновлении исполнения исполнительного документа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вручения уведомления должнику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Уведомление о </w:t>
            </w:r>
            <w:r>
              <w:rPr>
                <w:rFonts w:ascii="Times New Roman" w:hAnsi="Times New Roman" w:cs="Times New Roman"/>
              </w:rPr>
              <w:t>предоставлении уточненных реквизитов банковского счета взыскателя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Дата, номер вручения уведомления должнику</w:t>
            </w:r>
          </w:p>
        </w:tc>
        <w:tc>
          <w:tcPr>
            <w:tcW w:w="40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Приостановление и возобновление операций на лицевых счетах</w:t>
            </w:r>
          </w:p>
        </w:tc>
      </w:tr>
      <w:tr w:rsidR="003F47A5">
        <w:tc>
          <w:tcPr>
            <w:tcW w:w="154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0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уведомление о приостановлении операций по </w:t>
            </w:r>
            <w:r>
              <w:rPr>
                <w:rFonts w:ascii="Times New Roman" w:hAnsi="Times New Roman" w:cs="Times New Roman"/>
              </w:rPr>
              <w:t>расходованию средств</w:t>
            </w:r>
          </w:p>
        </w:tc>
        <w:tc>
          <w:tcPr>
            <w:tcW w:w="1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 о возобновлении операций по расходованию средств</w:t>
            </w:r>
          </w:p>
        </w:tc>
      </w:tr>
      <w:tr w:rsidR="003F47A5">
        <w:tc>
          <w:tcPr>
            <w:tcW w:w="15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</w:tr>
      <w:tr w:rsidR="003F47A5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3F47A5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</w:tbl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4520" w:type="dxa"/>
        <w:tblInd w:w="129" w:type="dxa"/>
        <w:tblLayout w:type="fixed"/>
        <w:tblLook w:val="0000" w:firstRow="0" w:lastRow="0" w:firstColumn="0" w:lastColumn="0" w:noHBand="0" w:noVBand="0"/>
      </w:tblPr>
      <w:tblGrid>
        <w:gridCol w:w="900"/>
        <w:gridCol w:w="794"/>
        <w:gridCol w:w="855"/>
        <w:gridCol w:w="796"/>
        <w:gridCol w:w="855"/>
        <w:gridCol w:w="960"/>
        <w:gridCol w:w="675"/>
        <w:gridCol w:w="915"/>
        <w:gridCol w:w="794"/>
        <w:gridCol w:w="960"/>
        <w:gridCol w:w="1141"/>
        <w:gridCol w:w="1349"/>
        <w:gridCol w:w="960"/>
        <w:gridCol w:w="1366"/>
        <w:gridCol w:w="1200"/>
      </w:tblGrid>
      <w:tr w:rsidR="003F47A5">
        <w:tc>
          <w:tcPr>
            <w:tcW w:w="1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57" w:firstLine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Уведомление о неисполнении должником </w:t>
            </w:r>
            <w:r>
              <w:rPr>
                <w:rFonts w:ascii="Times New Roman" w:hAnsi="Times New Roman" w:cs="Times New Roman"/>
              </w:rPr>
              <w:t>требований исполнительного документа</w:t>
            </w:r>
          </w:p>
        </w:tc>
        <w:tc>
          <w:tcPr>
            <w:tcW w:w="5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28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Возврат исполнительного документа</w:t>
            </w:r>
          </w:p>
        </w:tc>
        <w:tc>
          <w:tcPr>
            <w:tcW w:w="23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Приостановление исполнения исполнительного документа</w:t>
            </w:r>
          </w:p>
        </w:tc>
        <w:tc>
          <w:tcPr>
            <w:tcW w:w="2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Возобновление исполнения исполнительного документа</w:t>
            </w:r>
          </w:p>
        </w:tc>
      </w:tr>
      <w:tr w:rsidR="003F47A5">
        <w:tc>
          <w:tcPr>
            <w:tcW w:w="1694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08" w:firstLine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лицевого счета, предназначенного для учета операций со средствами </w:t>
            </w:r>
            <w:r>
              <w:rPr>
                <w:rFonts w:ascii="Times New Roman" w:hAnsi="Times New Roman" w:cs="Times New Roman"/>
              </w:rPr>
              <w:t>бюджетных учреждений (за исключением субсидий на иные цели, а также бюджетных инвестиций, предоставленных бюджетным учреждениям)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лицевого счета, предназначенного для учета операций со средствами, предоставленными бюджетным учреждениям в виде субсидий на </w:t>
            </w:r>
            <w:r>
              <w:rPr>
                <w:rFonts w:ascii="Times New Roman" w:hAnsi="Times New Roman" w:cs="Times New Roman"/>
              </w:rPr>
              <w:t>иные цели, а также бюджетных инвестиций</w:t>
            </w:r>
          </w:p>
        </w:tc>
        <w:tc>
          <w:tcPr>
            <w:tcW w:w="289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30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5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1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платежное поручение</w:t>
            </w:r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платежное поручение</w:t>
            </w:r>
          </w:p>
        </w:tc>
        <w:tc>
          <w:tcPr>
            <w:tcW w:w="1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уведомление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причина возврата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документа и судебного органа, его выдавшего (дата, номер)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</w:t>
            </w:r>
          </w:p>
          <w:p w:rsidR="003F47A5" w:rsidRDefault="00247FA9">
            <w:pPr>
              <w:pStyle w:val="af8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 ____ по ___)</w:t>
            </w:r>
          </w:p>
        </w:tc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и дата поступления в Комитет финансов</w:t>
            </w:r>
            <w:r>
              <w:rPr>
                <w:rFonts w:ascii="Times New Roman" w:hAnsi="Times New Roman" w:cs="Times New Roman"/>
              </w:rPr>
              <w:t xml:space="preserve"> документа и судебного органа, его выдавшего, номер и дата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 в Комитет финансов</w:t>
            </w:r>
          </w:p>
        </w:tc>
      </w:tr>
      <w:tr w:rsidR="003F47A5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1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247FA9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3F47A5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  <w:tr w:rsidR="003F47A5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47A5" w:rsidRDefault="003F47A5">
            <w:pPr>
              <w:pStyle w:val="af8"/>
              <w:rPr>
                <w:rFonts w:ascii="Times New Roman" w:hAnsi="Times New Roman" w:cs="Times New Roman"/>
              </w:rPr>
            </w:pPr>
          </w:p>
        </w:tc>
      </w:tr>
    </w:tbl>
    <w:p w:rsidR="003F47A5" w:rsidRDefault="003F47A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ind w:left="-1134" w:firstLine="141"/>
        <w:contextualSpacing/>
        <w:rPr>
          <w:rFonts w:ascii="Times New Roman" w:hAnsi="Times New Roman" w:cs="Times New Roman"/>
          <w:sz w:val="24"/>
          <w:szCs w:val="24"/>
        </w:rPr>
      </w:pPr>
    </w:p>
    <w:p w:rsidR="003F47A5" w:rsidRDefault="003F47A5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3F47A5">
      <w:pgSz w:w="16838" w:h="11906" w:orient="landscape"/>
      <w:pgMar w:top="993" w:right="1134" w:bottom="567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2374F"/>
    <w:multiLevelType w:val="multilevel"/>
    <w:tmpl w:val="3F563568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8DD7A82"/>
    <w:multiLevelType w:val="multilevel"/>
    <w:tmpl w:val="4F9C95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7A5"/>
    <w:rsid w:val="00247FA9"/>
    <w:rsid w:val="003F47A5"/>
    <w:rsid w:val="0071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78"/>
    <w:pPr>
      <w:spacing w:after="120" w:line="264" w:lineRule="auto"/>
    </w:pPr>
  </w:style>
  <w:style w:type="paragraph" w:styleId="1">
    <w:name w:val="heading 1"/>
    <w:basedOn w:val="a"/>
    <w:next w:val="a"/>
    <w:uiPriority w:val="9"/>
    <w:qFormat/>
    <w:rsid w:val="00A84F78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A84F78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F7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F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F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F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F7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F7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F7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(2)_"/>
    <w:basedOn w:val="a0"/>
    <w:qFormat/>
    <w:rsid w:val="00A71D87"/>
    <w:rPr>
      <w:rFonts w:ascii="Times New Roman" w:eastAsia="Times New Roman" w:hAnsi="Times New Roman" w:cs="Times New Roman"/>
      <w:b/>
      <w:bCs/>
      <w:color w:val="1A1A1A"/>
      <w:sz w:val="17"/>
      <w:szCs w:val="17"/>
      <w:shd w:val="clear" w:color="auto" w:fill="FFFFFF"/>
    </w:rPr>
  </w:style>
  <w:style w:type="character" w:customStyle="1" w:styleId="a3">
    <w:name w:val="Основной текст_"/>
    <w:basedOn w:val="a0"/>
    <w:link w:val="10"/>
    <w:qFormat/>
    <w:rsid w:val="00A71D87"/>
    <w:rPr>
      <w:rFonts w:ascii="Arial" w:eastAsia="Arial" w:hAnsi="Arial" w:cs="Arial"/>
      <w:color w:val="1A1A1A"/>
      <w:sz w:val="14"/>
      <w:szCs w:val="14"/>
      <w:shd w:val="clear" w:color="auto" w:fill="FFFFFF"/>
    </w:rPr>
  </w:style>
  <w:style w:type="character" w:customStyle="1" w:styleId="21">
    <w:name w:val="Заголовок №2_"/>
    <w:basedOn w:val="a0"/>
    <w:qFormat/>
    <w:rsid w:val="00B8585B"/>
    <w:rPr>
      <w:rFonts w:ascii="Arial" w:eastAsia="Arial" w:hAnsi="Arial" w:cs="Arial"/>
      <w:color w:val="7F7F7B"/>
      <w:sz w:val="28"/>
      <w:szCs w:val="28"/>
      <w:shd w:val="clear" w:color="auto" w:fill="FFFFFF"/>
    </w:rPr>
  </w:style>
  <w:style w:type="character" w:customStyle="1" w:styleId="a4">
    <w:name w:val="Цветовое выделение"/>
    <w:uiPriority w:val="99"/>
    <w:qFormat/>
    <w:rsid w:val="00E63A3C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qFormat/>
    <w:rsid w:val="00E63A3C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a3"/>
    <w:uiPriority w:val="9"/>
    <w:qFormat/>
    <w:rsid w:val="00A84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2">
    <w:name w:val="Заголовок 2 Знак"/>
    <w:basedOn w:val="a0"/>
    <w:uiPriority w:val="9"/>
    <w:qFormat/>
    <w:rsid w:val="00A84F78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84F78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A84F78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A84F78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A84F78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A84F78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A84F78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A84F78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customStyle="1" w:styleId="a6">
    <w:name w:val="Название Знак"/>
    <w:basedOn w:val="a0"/>
    <w:uiPriority w:val="10"/>
    <w:qFormat/>
    <w:rsid w:val="00A84F78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7">
    <w:name w:val="Подзаголовок Знак"/>
    <w:basedOn w:val="a0"/>
    <w:uiPriority w:val="11"/>
    <w:qFormat/>
    <w:rsid w:val="00A84F7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A84F78"/>
    <w:rPr>
      <w:b/>
      <w:bCs/>
    </w:rPr>
  </w:style>
  <w:style w:type="character" w:styleId="a9">
    <w:name w:val="Emphasis"/>
    <w:basedOn w:val="a0"/>
    <w:uiPriority w:val="20"/>
    <w:qFormat/>
    <w:rsid w:val="00A84F78"/>
    <w:rPr>
      <w:i/>
      <w:iCs/>
    </w:rPr>
  </w:style>
  <w:style w:type="character" w:customStyle="1" w:styleId="23">
    <w:name w:val="Цитата 2 Знак"/>
    <w:basedOn w:val="a0"/>
    <w:link w:val="24"/>
    <w:uiPriority w:val="29"/>
    <w:qFormat/>
    <w:rsid w:val="00A84F78"/>
    <w:rPr>
      <w:i/>
      <w:iCs/>
      <w:color w:val="404040" w:themeColor="text1" w:themeTint="BF"/>
    </w:rPr>
  </w:style>
  <w:style w:type="character" w:customStyle="1" w:styleId="aa">
    <w:name w:val="Выделенная цитата Знак"/>
    <w:basedOn w:val="a0"/>
    <w:uiPriority w:val="30"/>
    <w:qFormat/>
    <w:rsid w:val="00A84F78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b">
    <w:name w:val="Subtle Emphasis"/>
    <w:basedOn w:val="a0"/>
    <w:uiPriority w:val="19"/>
    <w:qFormat/>
    <w:rsid w:val="00A84F78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A84F78"/>
    <w:rPr>
      <w:b/>
      <w:bCs/>
      <w:i/>
      <w:iCs/>
    </w:rPr>
  </w:style>
  <w:style w:type="character" w:styleId="ad">
    <w:name w:val="Subtle Reference"/>
    <w:basedOn w:val="a0"/>
    <w:uiPriority w:val="31"/>
    <w:qFormat/>
    <w:rsid w:val="00A84F78"/>
    <w:rPr>
      <w:smallCaps/>
      <w:color w:val="404040" w:themeColor="text1" w:themeTint="BF"/>
      <w:u w:val="single" w:color="7F7F7F"/>
    </w:rPr>
  </w:style>
  <w:style w:type="character" w:styleId="ae">
    <w:name w:val="Intense Reference"/>
    <w:basedOn w:val="a0"/>
    <w:uiPriority w:val="32"/>
    <w:qFormat/>
    <w:rsid w:val="00A84F78"/>
    <w:rPr>
      <w:b/>
      <w:bCs/>
      <w:smallCaps/>
      <w:spacing w:val="5"/>
      <w:u w:val="single"/>
    </w:rPr>
  </w:style>
  <w:style w:type="character" w:styleId="af">
    <w:name w:val="Book Title"/>
    <w:basedOn w:val="a0"/>
    <w:uiPriority w:val="33"/>
    <w:qFormat/>
    <w:rsid w:val="00A84F78"/>
    <w:rPr>
      <w:b/>
      <w:bCs/>
      <w:smallCaps/>
    </w:rPr>
  </w:style>
  <w:style w:type="character" w:customStyle="1" w:styleId="af0">
    <w:name w:val="Верхний колонтитул Знак"/>
    <w:basedOn w:val="a0"/>
    <w:qFormat/>
    <w:rsid w:val="00D72804"/>
    <w:rPr>
      <w:rFonts w:ascii="Times New Roman" w:eastAsia="Times New Roman" w:hAnsi="Times New Roman" w:cs="Times New Roman"/>
      <w:lang w:eastAsia="ru-RU"/>
    </w:rPr>
  </w:style>
  <w:style w:type="character" w:customStyle="1" w:styleId="af1">
    <w:name w:val="Текст выноски Знак"/>
    <w:basedOn w:val="a0"/>
    <w:uiPriority w:val="99"/>
    <w:semiHidden/>
    <w:qFormat/>
    <w:rsid w:val="00200F0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6506C9"/>
    <w:rPr>
      <w:color w:val="0000FF"/>
      <w:u w:val="single"/>
    </w:rPr>
  </w:style>
  <w:style w:type="character" w:customStyle="1" w:styleId="af2">
    <w:name w:val="Основной текст с отступом Знак"/>
    <w:basedOn w:val="a0"/>
    <w:qFormat/>
    <w:rsid w:val="00CF4C36"/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af3">
    <w:name w:val="Заголовок"/>
    <w:basedOn w:val="a"/>
    <w:next w:val="af4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Arial"/>
    </w:rPr>
  </w:style>
  <w:style w:type="paragraph" w:styleId="af6">
    <w:name w:val="caption"/>
    <w:basedOn w:val="a"/>
    <w:next w:val="a"/>
    <w:unhideWhenUsed/>
    <w:qFormat/>
    <w:rsid w:val="00A84F78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f7">
    <w:name w:val="index heading"/>
    <w:basedOn w:val="a"/>
    <w:qFormat/>
    <w:pPr>
      <w:suppressLineNumbers/>
    </w:pPr>
    <w:rPr>
      <w:rFonts w:cs="Arial"/>
    </w:rPr>
  </w:style>
  <w:style w:type="paragraph" w:customStyle="1" w:styleId="24">
    <w:name w:val="Основной текст (2)"/>
    <w:basedOn w:val="a"/>
    <w:link w:val="23"/>
    <w:qFormat/>
    <w:rsid w:val="00A71D87"/>
    <w:pPr>
      <w:widowControl w:val="0"/>
      <w:shd w:val="clear" w:color="auto" w:fill="FFFFFF"/>
      <w:spacing w:after="140" w:line="240" w:lineRule="auto"/>
      <w:jc w:val="center"/>
    </w:pPr>
    <w:rPr>
      <w:rFonts w:ascii="Times New Roman" w:eastAsia="Times New Roman" w:hAnsi="Times New Roman" w:cs="Times New Roman"/>
      <w:b/>
      <w:bCs/>
      <w:color w:val="1A1A1A"/>
      <w:sz w:val="17"/>
      <w:szCs w:val="17"/>
    </w:rPr>
  </w:style>
  <w:style w:type="paragraph" w:customStyle="1" w:styleId="11">
    <w:name w:val="Основной текст1"/>
    <w:basedOn w:val="a"/>
    <w:qFormat/>
    <w:rsid w:val="00A71D87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  <w:color w:val="1A1A1A"/>
      <w:sz w:val="14"/>
      <w:szCs w:val="14"/>
    </w:rPr>
  </w:style>
  <w:style w:type="paragraph" w:customStyle="1" w:styleId="210">
    <w:name w:val="Цитата 2 Знак1"/>
    <w:basedOn w:val="a"/>
    <w:link w:val="25"/>
    <w:qFormat/>
    <w:rsid w:val="00B8585B"/>
    <w:pPr>
      <w:widowControl w:val="0"/>
      <w:shd w:val="clear" w:color="auto" w:fill="FFFFFF"/>
      <w:spacing w:after="0" w:line="240" w:lineRule="auto"/>
      <w:ind w:left="4620"/>
      <w:outlineLvl w:val="1"/>
    </w:pPr>
    <w:rPr>
      <w:rFonts w:ascii="Arial" w:eastAsia="Arial" w:hAnsi="Arial" w:cs="Arial"/>
      <w:color w:val="7F7F7B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qFormat/>
    <w:rsid w:val="00E63A3C"/>
    <w:pPr>
      <w:widowControl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qFormat/>
    <w:rsid w:val="00E63A3C"/>
    <w:pPr>
      <w:widowControl w:val="0"/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rsid w:val="00E63A3C"/>
    <w:pPr>
      <w:ind w:left="720"/>
      <w:contextualSpacing/>
    </w:pPr>
  </w:style>
  <w:style w:type="paragraph" w:customStyle="1" w:styleId="afb">
    <w:name w:val="Подзаголовок для информации об изменениях"/>
    <w:basedOn w:val="a"/>
    <w:next w:val="a"/>
    <w:uiPriority w:val="99"/>
    <w:qFormat/>
    <w:rsid w:val="005C44C1"/>
    <w:pPr>
      <w:widowControl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lang w:eastAsia="ru-RU"/>
    </w:rPr>
  </w:style>
  <w:style w:type="paragraph" w:customStyle="1" w:styleId="12">
    <w:name w:val="Название объекта1"/>
    <w:basedOn w:val="a"/>
    <w:qFormat/>
    <w:rsid w:val="002D6BEC"/>
    <w:pPr>
      <w:suppressLineNumbers/>
      <w:spacing w:before="120" w:line="240" w:lineRule="auto"/>
      <w:ind w:firstLine="567"/>
      <w:jc w:val="both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ConsPlusNormal">
    <w:name w:val="ConsPlusNormal"/>
    <w:qFormat/>
    <w:rsid w:val="002D6BEC"/>
    <w:pPr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c">
    <w:name w:val="No Spacing"/>
    <w:uiPriority w:val="1"/>
    <w:qFormat/>
    <w:rsid w:val="00A84F78"/>
  </w:style>
  <w:style w:type="paragraph" w:styleId="afd">
    <w:name w:val="Title"/>
    <w:basedOn w:val="a"/>
    <w:next w:val="a"/>
    <w:uiPriority w:val="10"/>
    <w:qFormat/>
    <w:rsid w:val="00A84F78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fe">
    <w:name w:val="Subtitle"/>
    <w:basedOn w:val="a"/>
    <w:next w:val="a"/>
    <w:uiPriority w:val="11"/>
    <w:qFormat/>
    <w:rsid w:val="00A84F78"/>
    <w:p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paragraph" w:styleId="25">
    <w:name w:val="Quote"/>
    <w:basedOn w:val="a"/>
    <w:next w:val="a"/>
    <w:link w:val="210"/>
    <w:uiPriority w:val="29"/>
    <w:qFormat/>
    <w:rsid w:val="00A84F78"/>
    <w:pPr>
      <w:spacing w:before="160"/>
      <w:ind w:left="720" w:right="720"/>
    </w:pPr>
    <w:rPr>
      <w:i/>
      <w:iCs/>
      <w:color w:val="404040" w:themeColor="text1" w:themeTint="BF"/>
    </w:rPr>
  </w:style>
  <w:style w:type="paragraph" w:styleId="aff">
    <w:name w:val="Intense Quote"/>
    <w:basedOn w:val="a"/>
    <w:next w:val="a"/>
    <w:uiPriority w:val="30"/>
    <w:qFormat/>
    <w:rsid w:val="00A84F78"/>
    <w:pPr>
      <w:pBdr>
        <w:left w:val="single" w:sz="18" w:space="12" w:color="5B9BD5"/>
      </w:pBdr>
      <w:spacing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paragraph" w:styleId="aff0">
    <w:name w:val="TOC Heading"/>
    <w:basedOn w:val="1"/>
    <w:next w:val="a"/>
    <w:uiPriority w:val="39"/>
    <w:semiHidden/>
    <w:unhideWhenUsed/>
    <w:qFormat/>
    <w:rsid w:val="00A84F78"/>
  </w:style>
  <w:style w:type="paragraph" w:customStyle="1" w:styleId="aff1">
    <w:name w:val="Верхний и нижний колонтитулы"/>
    <w:basedOn w:val="a"/>
    <w:qFormat/>
  </w:style>
  <w:style w:type="paragraph" w:styleId="aff2">
    <w:name w:val="header"/>
    <w:basedOn w:val="a"/>
    <w:rsid w:val="00D7280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f3">
    <w:name w:val="Balloon Text"/>
    <w:basedOn w:val="a"/>
    <w:uiPriority w:val="99"/>
    <w:semiHidden/>
    <w:unhideWhenUsed/>
    <w:qFormat/>
    <w:rsid w:val="00200F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4">
    <w:name w:val="Body Text Indent"/>
    <w:basedOn w:val="a"/>
    <w:rsid w:val="00CF4C3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aff5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78"/>
    <w:pPr>
      <w:spacing w:after="120" w:line="264" w:lineRule="auto"/>
    </w:pPr>
  </w:style>
  <w:style w:type="paragraph" w:styleId="1">
    <w:name w:val="heading 1"/>
    <w:basedOn w:val="a"/>
    <w:next w:val="a"/>
    <w:uiPriority w:val="9"/>
    <w:qFormat/>
    <w:rsid w:val="00A84F78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A84F78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F7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F7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F7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F7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F7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F7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F7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(2)_"/>
    <w:basedOn w:val="a0"/>
    <w:qFormat/>
    <w:rsid w:val="00A71D87"/>
    <w:rPr>
      <w:rFonts w:ascii="Times New Roman" w:eastAsia="Times New Roman" w:hAnsi="Times New Roman" w:cs="Times New Roman"/>
      <w:b/>
      <w:bCs/>
      <w:color w:val="1A1A1A"/>
      <w:sz w:val="17"/>
      <w:szCs w:val="17"/>
      <w:shd w:val="clear" w:color="auto" w:fill="FFFFFF"/>
    </w:rPr>
  </w:style>
  <w:style w:type="character" w:customStyle="1" w:styleId="a3">
    <w:name w:val="Основной текст_"/>
    <w:basedOn w:val="a0"/>
    <w:link w:val="10"/>
    <w:qFormat/>
    <w:rsid w:val="00A71D87"/>
    <w:rPr>
      <w:rFonts w:ascii="Arial" w:eastAsia="Arial" w:hAnsi="Arial" w:cs="Arial"/>
      <w:color w:val="1A1A1A"/>
      <w:sz w:val="14"/>
      <w:szCs w:val="14"/>
      <w:shd w:val="clear" w:color="auto" w:fill="FFFFFF"/>
    </w:rPr>
  </w:style>
  <w:style w:type="character" w:customStyle="1" w:styleId="21">
    <w:name w:val="Заголовок №2_"/>
    <w:basedOn w:val="a0"/>
    <w:qFormat/>
    <w:rsid w:val="00B8585B"/>
    <w:rPr>
      <w:rFonts w:ascii="Arial" w:eastAsia="Arial" w:hAnsi="Arial" w:cs="Arial"/>
      <w:color w:val="7F7F7B"/>
      <w:sz w:val="28"/>
      <w:szCs w:val="28"/>
      <w:shd w:val="clear" w:color="auto" w:fill="FFFFFF"/>
    </w:rPr>
  </w:style>
  <w:style w:type="character" w:customStyle="1" w:styleId="a4">
    <w:name w:val="Цветовое выделение"/>
    <w:uiPriority w:val="99"/>
    <w:qFormat/>
    <w:rsid w:val="00E63A3C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qFormat/>
    <w:rsid w:val="00E63A3C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a3"/>
    <w:uiPriority w:val="9"/>
    <w:qFormat/>
    <w:rsid w:val="00A84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2">
    <w:name w:val="Заголовок 2 Знак"/>
    <w:basedOn w:val="a0"/>
    <w:uiPriority w:val="9"/>
    <w:qFormat/>
    <w:rsid w:val="00A84F78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A84F78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A84F78"/>
    <w:rPr>
      <w:rFonts w:asciiTheme="majorHAnsi" w:eastAsiaTheme="majorEastAsia" w:hAnsiTheme="majorHAnsi" w:cstheme="majorBid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A84F78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A84F78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A84F78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A84F78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A84F78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customStyle="1" w:styleId="a6">
    <w:name w:val="Название Знак"/>
    <w:basedOn w:val="a0"/>
    <w:uiPriority w:val="10"/>
    <w:qFormat/>
    <w:rsid w:val="00A84F78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7">
    <w:name w:val="Подзаголовок Знак"/>
    <w:basedOn w:val="a0"/>
    <w:uiPriority w:val="11"/>
    <w:qFormat/>
    <w:rsid w:val="00A84F7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A84F78"/>
    <w:rPr>
      <w:b/>
      <w:bCs/>
    </w:rPr>
  </w:style>
  <w:style w:type="character" w:styleId="a9">
    <w:name w:val="Emphasis"/>
    <w:basedOn w:val="a0"/>
    <w:uiPriority w:val="20"/>
    <w:qFormat/>
    <w:rsid w:val="00A84F78"/>
    <w:rPr>
      <w:i/>
      <w:iCs/>
    </w:rPr>
  </w:style>
  <w:style w:type="character" w:customStyle="1" w:styleId="23">
    <w:name w:val="Цитата 2 Знак"/>
    <w:basedOn w:val="a0"/>
    <w:link w:val="24"/>
    <w:uiPriority w:val="29"/>
    <w:qFormat/>
    <w:rsid w:val="00A84F78"/>
    <w:rPr>
      <w:i/>
      <w:iCs/>
      <w:color w:val="404040" w:themeColor="text1" w:themeTint="BF"/>
    </w:rPr>
  </w:style>
  <w:style w:type="character" w:customStyle="1" w:styleId="aa">
    <w:name w:val="Выделенная цитата Знак"/>
    <w:basedOn w:val="a0"/>
    <w:uiPriority w:val="30"/>
    <w:qFormat/>
    <w:rsid w:val="00A84F78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b">
    <w:name w:val="Subtle Emphasis"/>
    <w:basedOn w:val="a0"/>
    <w:uiPriority w:val="19"/>
    <w:qFormat/>
    <w:rsid w:val="00A84F78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A84F78"/>
    <w:rPr>
      <w:b/>
      <w:bCs/>
      <w:i/>
      <w:iCs/>
    </w:rPr>
  </w:style>
  <w:style w:type="character" w:styleId="ad">
    <w:name w:val="Subtle Reference"/>
    <w:basedOn w:val="a0"/>
    <w:uiPriority w:val="31"/>
    <w:qFormat/>
    <w:rsid w:val="00A84F78"/>
    <w:rPr>
      <w:smallCaps/>
      <w:color w:val="404040" w:themeColor="text1" w:themeTint="BF"/>
      <w:u w:val="single" w:color="7F7F7F"/>
    </w:rPr>
  </w:style>
  <w:style w:type="character" w:styleId="ae">
    <w:name w:val="Intense Reference"/>
    <w:basedOn w:val="a0"/>
    <w:uiPriority w:val="32"/>
    <w:qFormat/>
    <w:rsid w:val="00A84F78"/>
    <w:rPr>
      <w:b/>
      <w:bCs/>
      <w:smallCaps/>
      <w:spacing w:val="5"/>
      <w:u w:val="single"/>
    </w:rPr>
  </w:style>
  <w:style w:type="character" w:styleId="af">
    <w:name w:val="Book Title"/>
    <w:basedOn w:val="a0"/>
    <w:uiPriority w:val="33"/>
    <w:qFormat/>
    <w:rsid w:val="00A84F78"/>
    <w:rPr>
      <w:b/>
      <w:bCs/>
      <w:smallCaps/>
    </w:rPr>
  </w:style>
  <w:style w:type="character" w:customStyle="1" w:styleId="af0">
    <w:name w:val="Верхний колонтитул Знак"/>
    <w:basedOn w:val="a0"/>
    <w:qFormat/>
    <w:rsid w:val="00D72804"/>
    <w:rPr>
      <w:rFonts w:ascii="Times New Roman" w:eastAsia="Times New Roman" w:hAnsi="Times New Roman" w:cs="Times New Roman"/>
      <w:lang w:eastAsia="ru-RU"/>
    </w:rPr>
  </w:style>
  <w:style w:type="character" w:customStyle="1" w:styleId="af1">
    <w:name w:val="Текст выноски Знак"/>
    <w:basedOn w:val="a0"/>
    <w:uiPriority w:val="99"/>
    <w:semiHidden/>
    <w:qFormat/>
    <w:rsid w:val="00200F07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6506C9"/>
    <w:rPr>
      <w:color w:val="0000FF"/>
      <w:u w:val="single"/>
    </w:rPr>
  </w:style>
  <w:style w:type="character" w:customStyle="1" w:styleId="af2">
    <w:name w:val="Основной текст с отступом Знак"/>
    <w:basedOn w:val="a0"/>
    <w:qFormat/>
    <w:rsid w:val="00CF4C36"/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af3">
    <w:name w:val="Заголовок"/>
    <w:basedOn w:val="a"/>
    <w:next w:val="af4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af4">
    <w:name w:val="Body Text"/>
    <w:basedOn w:val="a"/>
    <w:pPr>
      <w:spacing w:after="140" w:line="276" w:lineRule="auto"/>
    </w:pPr>
  </w:style>
  <w:style w:type="paragraph" w:styleId="af5">
    <w:name w:val="List"/>
    <w:basedOn w:val="af4"/>
    <w:rPr>
      <w:rFonts w:cs="Arial"/>
    </w:rPr>
  </w:style>
  <w:style w:type="paragraph" w:styleId="af6">
    <w:name w:val="caption"/>
    <w:basedOn w:val="a"/>
    <w:next w:val="a"/>
    <w:unhideWhenUsed/>
    <w:qFormat/>
    <w:rsid w:val="00A84F78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af7">
    <w:name w:val="index heading"/>
    <w:basedOn w:val="a"/>
    <w:qFormat/>
    <w:pPr>
      <w:suppressLineNumbers/>
    </w:pPr>
    <w:rPr>
      <w:rFonts w:cs="Arial"/>
    </w:rPr>
  </w:style>
  <w:style w:type="paragraph" w:customStyle="1" w:styleId="24">
    <w:name w:val="Основной текст (2)"/>
    <w:basedOn w:val="a"/>
    <w:link w:val="23"/>
    <w:qFormat/>
    <w:rsid w:val="00A71D87"/>
    <w:pPr>
      <w:widowControl w:val="0"/>
      <w:shd w:val="clear" w:color="auto" w:fill="FFFFFF"/>
      <w:spacing w:after="140" w:line="240" w:lineRule="auto"/>
      <w:jc w:val="center"/>
    </w:pPr>
    <w:rPr>
      <w:rFonts w:ascii="Times New Roman" w:eastAsia="Times New Roman" w:hAnsi="Times New Roman" w:cs="Times New Roman"/>
      <w:b/>
      <w:bCs/>
      <w:color w:val="1A1A1A"/>
      <w:sz w:val="17"/>
      <w:szCs w:val="17"/>
    </w:rPr>
  </w:style>
  <w:style w:type="paragraph" w:customStyle="1" w:styleId="11">
    <w:name w:val="Основной текст1"/>
    <w:basedOn w:val="a"/>
    <w:qFormat/>
    <w:rsid w:val="00A71D87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  <w:color w:val="1A1A1A"/>
      <w:sz w:val="14"/>
      <w:szCs w:val="14"/>
    </w:rPr>
  </w:style>
  <w:style w:type="paragraph" w:customStyle="1" w:styleId="210">
    <w:name w:val="Цитата 2 Знак1"/>
    <w:basedOn w:val="a"/>
    <w:link w:val="25"/>
    <w:qFormat/>
    <w:rsid w:val="00B8585B"/>
    <w:pPr>
      <w:widowControl w:val="0"/>
      <w:shd w:val="clear" w:color="auto" w:fill="FFFFFF"/>
      <w:spacing w:after="0" w:line="240" w:lineRule="auto"/>
      <w:ind w:left="4620"/>
      <w:outlineLvl w:val="1"/>
    </w:pPr>
    <w:rPr>
      <w:rFonts w:ascii="Arial" w:eastAsia="Arial" w:hAnsi="Arial" w:cs="Arial"/>
      <w:color w:val="7F7F7B"/>
      <w:sz w:val="28"/>
      <w:szCs w:val="28"/>
    </w:rPr>
  </w:style>
  <w:style w:type="paragraph" w:customStyle="1" w:styleId="af8">
    <w:name w:val="Нормальный (таблица)"/>
    <w:basedOn w:val="a"/>
    <w:next w:val="a"/>
    <w:uiPriority w:val="99"/>
    <w:qFormat/>
    <w:rsid w:val="00E63A3C"/>
    <w:pPr>
      <w:widowControl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qFormat/>
    <w:rsid w:val="00E63A3C"/>
    <w:pPr>
      <w:widowControl w:val="0"/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paragraph" w:styleId="afa">
    <w:name w:val="List Paragraph"/>
    <w:basedOn w:val="a"/>
    <w:uiPriority w:val="34"/>
    <w:qFormat/>
    <w:rsid w:val="00E63A3C"/>
    <w:pPr>
      <w:ind w:left="720"/>
      <w:contextualSpacing/>
    </w:pPr>
  </w:style>
  <w:style w:type="paragraph" w:customStyle="1" w:styleId="afb">
    <w:name w:val="Подзаголовок для информации об изменениях"/>
    <w:basedOn w:val="a"/>
    <w:next w:val="a"/>
    <w:uiPriority w:val="99"/>
    <w:qFormat/>
    <w:rsid w:val="005C44C1"/>
    <w:pPr>
      <w:widowControl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lang w:eastAsia="ru-RU"/>
    </w:rPr>
  </w:style>
  <w:style w:type="paragraph" w:customStyle="1" w:styleId="12">
    <w:name w:val="Название объекта1"/>
    <w:basedOn w:val="a"/>
    <w:qFormat/>
    <w:rsid w:val="002D6BEC"/>
    <w:pPr>
      <w:suppressLineNumbers/>
      <w:spacing w:before="120" w:line="240" w:lineRule="auto"/>
      <w:ind w:firstLine="567"/>
      <w:jc w:val="both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ConsPlusNormal">
    <w:name w:val="ConsPlusNormal"/>
    <w:qFormat/>
    <w:rsid w:val="002D6BEC"/>
    <w:pPr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c">
    <w:name w:val="No Spacing"/>
    <w:uiPriority w:val="1"/>
    <w:qFormat/>
    <w:rsid w:val="00A84F78"/>
  </w:style>
  <w:style w:type="paragraph" w:styleId="afd">
    <w:name w:val="Title"/>
    <w:basedOn w:val="a"/>
    <w:next w:val="a"/>
    <w:uiPriority w:val="10"/>
    <w:qFormat/>
    <w:rsid w:val="00A84F78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fe">
    <w:name w:val="Subtitle"/>
    <w:basedOn w:val="a"/>
    <w:next w:val="a"/>
    <w:uiPriority w:val="11"/>
    <w:qFormat/>
    <w:rsid w:val="00A84F78"/>
    <w:p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paragraph" w:styleId="25">
    <w:name w:val="Quote"/>
    <w:basedOn w:val="a"/>
    <w:next w:val="a"/>
    <w:link w:val="210"/>
    <w:uiPriority w:val="29"/>
    <w:qFormat/>
    <w:rsid w:val="00A84F78"/>
    <w:pPr>
      <w:spacing w:before="160"/>
      <w:ind w:left="720" w:right="720"/>
    </w:pPr>
    <w:rPr>
      <w:i/>
      <w:iCs/>
      <w:color w:val="404040" w:themeColor="text1" w:themeTint="BF"/>
    </w:rPr>
  </w:style>
  <w:style w:type="paragraph" w:styleId="aff">
    <w:name w:val="Intense Quote"/>
    <w:basedOn w:val="a"/>
    <w:next w:val="a"/>
    <w:uiPriority w:val="30"/>
    <w:qFormat/>
    <w:rsid w:val="00A84F78"/>
    <w:pPr>
      <w:pBdr>
        <w:left w:val="single" w:sz="18" w:space="12" w:color="5B9BD5"/>
      </w:pBdr>
      <w:spacing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paragraph" w:styleId="aff0">
    <w:name w:val="TOC Heading"/>
    <w:basedOn w:val="1"/>
    <w:next w:val="a"/>
    <w:uiPriority w:val="39"/>
    <w:semiHidden/>
    <w:unhideWhenUsed/>
    <w:qFormat/>
    <w:rsid w:val="00A84F78"/>
  </w:style>
  <w:style w:type="paragraph" w:customStyle="1" w:styleId="aff1">
    <w:name w:val="Верхний и нижний колонтитулы"/>
    <w:basedOn w:val="a"/>
    <w:qFormat/>
  </w:style>
  <w:style w:type="paragraph" w:styleId="aff2">
    <w:name w:val="header"/>
    <w:basedOn w:val="a"/>
    <w:rsid w:val="00D7280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f3">
    <w:name w:val="Balloon Text"/>
    <w:basedOn w:val="a"/>
    <w:uiPriority w:val="99"/>
    <w:semiHidden/>
    <w:unhideWhenUsed/>
    <w:qFormat/>
    <w:rsid w:val="00200F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4">
    <w:name w:val="Body Text Indent"/>
    <w:basedOn w:val="a"/>
    <w:rsid w:val="00CF4C3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af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8D865-5690-49D9-BE83-35C2D80C1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21</Pages>
  <Words>6147</Words>
  <Characters>35040</Characters>
  <Application>Microsoft Office Word</Application>
  <DocSecurity>0</DocSecurity>
  <Lines>292</Lines>
  <Paragraphs>82</Paragraphs>
  <ScaleCrop>false</ScaleCrop>
  <Company/>
  <LinksUpToDate>false</LinksUpToDate>
  <CharactersWithSpaces>41105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cp:lastPrinted>2023-03-20T09:16:00Z</cp:lastPrinted>
  <dcterms:created xsi:type="dcterms:W3CDTF">2026-05-19T04:18:00Z</dcterms:created>
  <dcterms:modified xsi:type="dcterms:W3CDTF">2026-05-19T04:18:00Z</dcterms:modified>
  <dc:language>ru-RU</dc:language>
</cp:coreProperties>
</file>