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8D89B" w14:textId="283B4A5D" w:rsidR="00FC155F" w:rsidRPr="00FC155F" w:rsidRDefault="00FC155F" w:rsidP="00FC155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C155F">
        <w:rPr>
          <w:rFonts w:ascii="Times New Roman" w:hAnsi="Times New Roman" w:cs="Times New Roman"/>
          <w:sz w:val="28"/>
          <w:szCs w:val="28"/>
          <w:u w:val="single"/>
        </w:rPr>
        <w:t xml:space="preserve">Каслинская городская прокуратура информирует </w:t>
      </w:r>
    </w:p>
    <w:p w14:paraId="5E40436D" w14:textId="77777777" w:rsidR="00FC155F" w:rsidRDefault="00FC155F" w:rsidP="00FC155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E23156E" w14:textId="02CF0081" w:rsidR="006D29C3" w:rsidRPr="006D29C3" w:rsidRDefault="006D29C3" w:rsidP="006D29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9C3">
        <w:rPr>
          <w:rFonts w:ascii="Times New Roman" w:hAnsi="Times New Roman" w:cs="Times New Roman"/>
          <w:sz w:val="28"/>
          <w:szCs w:val="28"/>
        </w:rPr>
        <w:t> Каслинским городским судом Челябинской области 28 мая 2026 года осуждена гражданка П. за совершение неуплаты без уважительных причин в нарушении решения суда средств на содержание несовершеннолетних детей</w:t>
      </w:r>
      <w:r>
        <w:rPr>
          <w:rFonts w:ascii="Times New Roman" w:hAnsi="Times New Roman" w:cs="Times New Roman"/>
          <w:sz w:val="28"/>
          <w:szCs w:val="28"/>
        </w:rPr>
        <w:t>, т.е. по ч.1 ст.157 УК РФ</w:t>
      </w:r>
      <w:r w:rsidRPr="006D29C3">
        <w:rPr>
          <w:rFonts w:ascii="Times New Roman" w:hAnsi="Times New Roman" w:cs="Times New Roman"/>
          <w:sz w:val="28"/>
          <w:szCs w:val="28"/>
        </w:rPr>
        <w:t>.</w:t>
      </w:r>
    </w:p>
    <w:p w14:paraId="62F9E5CA" w14:textId="77777777" w:rsidR="006D29C3" w:rsidRPr="006D29C3" w:rsidRDefault="006D29C3" w:rsidP="006D29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9C3">
        <w:rPr>
          <w:rFonts w:ascii="Times New Roman" w:hAnsi="Times New Roman" w:cs="Times New Roman"/>
          <w:sz w:val="28"/>
          <w:szCs w:val="28"/>
        </w:rPr>
        <w:t>Гражданка П. вину признала полностью, рассмотрение дела проходило в особом порядке, в связи с согласием подсудимой с предъявленным обвинением.</w:t>
      </w:r>
    </w:p>
    <w:p w14:paraId="27F16581" w14:textId="77777777" w:rsidR="006D29C3" w:rsidRPr="006D29C3" w:rsidRDefault="006D29C3" w:rsidP="006D29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9C3">
        <w:rPr>
          <w:rFonts w:ascii="Times New Roman" w:hAnsi="Times New Roman" w:cs="Times New Roman"/>
          <w:sz w:val="28"/>
          <w:szCs w:val="28"/>
        </w:rPr>
        <w:t>При назначении наказания суд учел характер и степень общественной опасности совершенного ею преступления, данные о личности подсудимой, влияние назначаемого наказания на её исправление и условия жизни её семьи.</w:t>
      </w:r>
    </w:p>
    <w:p w14:paraId="72CFC7A6" w14:textId="77777777" w:rsidR="006D29C3" w:rsidRPr="006D29C3" w:rsidRDefault="006D29C3" w:rsidP="006D29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9C3">
        <w:rPr>
          <w:rFonts w:ascii="Times New Roman" w:hAnsi="Times New Roman" w:cs="Times New Roman"/>
          <w:sz w:val="28"/>
          <w:szCs w:val="28"/>
        </w:rPr>
        <w:t>Суд назначил гражданке П. наказание на основании ч.5 ст.69 УК РФ в виде обязательных работ на срок 450 (Четыреста пятьдесят) часов.</w:t>
      </w:r>
    </w:p>
    <w:p w14:paraId="72197D6C" w14:textId="4E813794" w:rsidR="00FC155F" w:rsidRPr="00FC155F" w:rsidRDefault="00FC155F" w:rsidP="00FC155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Приговор вступил в законную силу.</w:t>
      </w:r>
    </w:p>
    <w:p w14:paraId="2985D083" w14:textId="77777777" w:rsidR="00FC155F" w:rsidRPr="00FC155F" w:rsidRDefault="00FC155F" w:rsidP="00FC155F">
      <w:pPr>
        <w:jc w:val="both"/>
        <w:rPr>
          <w:rFonts w:ascii="Times New Roman" w:hAnsi="Times New Roman" w:cs="Times New Roman"/>
          <w:sz w:val="28"/>
          <w:szCs w:val="28"/>
        </w:rPr>
      </w:pPr>
      <w:r w:rsidRPr="00FC155F">
        <w:rPr>
          <w:rFonts w:ascii="Times New Roman" w:hAnsi="Times New Roman" w:cs="Times New Roman"/>
          <w:sz w:val="28"/>
          <w:szCs w:val="28"/>
        </w:rPr>
        <w:t> </w:t>
      </w:r>
    </w:p>
    <w:p w14:paraId="1981B5CF" w14:textId="77777777" w:rsidR="00ED0F8F" w:rsidRDefault="00ED0F8F"/>
    <w:sectPr w:rsidR="00ED0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B77"/>
    <w:rsid w:val="00027628"/>
    <w:rsid w:val="000D2007"/>
    <w:rsid w:val="000E1497"/>
    <w:rsid w:val="00131131"/>
    <w:rsid w:val="001B796F"/>
    <w:rsid w:val="001F0B16"/>
    <w:rsid w:val="001F2600"/>
    <w:rsid w:val="00284B77"/>
    <w:rsid w:val="00383B0A"/>
    <w:rsid w:val="005B775E"/>
    <w:rsid w:val="00660193"/>
    <w:rsid w:val="006D29C3"/>
    <w:rsid w:val="007A4BFC"/>
    <w:rsid w:val="008A79AA"/>
    <w:rsid w:val="00936576"/>
    <w:rsid w:val="00947548"/>
    <w:rsid w:val="00B0252B"/>
    <w:rsid w:val="00CD24C6"/>
    <w:rsid w:val="00D46E4C"/>
    <w:rsid w:val="00DC135C"/>
    <w:rsid w:val="00E81C4B"/>
    <w:rsid w:val="00ED0F8F"/>
    <w:rsid w:val="00FA36B6"/>
    <w:rsid w:val="00FC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3A4AF"/>
  <w15:chartTrackingRefBased/>
  <w15:docId w15:val="{33F73B56-A12C-45F7-9AEB-FD88B31CC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84B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4B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B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4B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4B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4B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4B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4B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4B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4B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4B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4B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4B7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4B7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4B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4B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4B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4B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4B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84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4B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84B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4B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84B7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84B7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84B7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4B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84B7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84B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19</cp:revision>
  <dcterms:created xsi:type="dcterms:W3CDTF">2025-12-24T16:34:00Z</dcterms:created>
  <dcterms:modified xsi:type="dcterms:W3CDTF">2026-06-28T20:01:00Z</dcterms:modified>
</cp:coreProperties>
</file>