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7E2B52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10</w:t>
      </w:r>
      <w:r w:rsidR="00E76C3B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 w:rsidR="00E76C3B">
        <w:rPr>
          <w:rStyle w:val="a7"/>
          <w:rFonts w:ascii="Times New Roman" w:hAnsi="Times New Roman" w:cs="Times New Roman"/>
          <w:bCs/>
          <w:sz w:val="28"/>
          <w:szCs w:val="28"/>
        </w:rPr>
        <w:t>7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01DD" w:rsidRPr="00D901DD" w:rsidRDefault="00D901DD" w:rsidP="007E2B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1DD">
        <w:rPr>
          <w:rFonts w:ascii="Times New Roman" w:hAnsi="Times New Roman" w:cs="Times New Roman"/>
          <w:b/>
          <w:sz w:val="28"/>
          <w:szCs w:val="28"/>
        </w:rPr>
        <w:t xml:space="preserve">Как бесплатно провести газ до садовых земельных участков: </w:t>
      </w:r>
      <w:r w:rsidR="005D6CBA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D901DD">
        <w:rPr>
          <w:rFonts w:ascii="Times New Roman" w:hAnsi="Times New Roman" w:cs="Times New Roman"/>
          <w:b/>
          <w:sz w:val="28"/>
          <w:szCs w:val="28"/>
        </w:rPr>
        <w:t>шаг</w:t>
      </w:r>
      <w:r w:rsidR="005D6CBA">
        <w:rPr>
          <w:rFonts w:ascii="Times New Roman" w:hAnsi="Times New Roman" w:cs="Times New Roman"/>
          <w:b/>
          <w:sz w:val="28"/>
          <w:szCs w:val="28"/>
        </w:rPr>
        <w:t>а</w:t>
      </w:r>
      <w:r w:rsidRPr="00D901DD">
        <w:rPr>
          <w:rFonts w:ascii="Times New Roman" w:hAnsi="Times New Roman" w:cs="Times New Roman"/>
          <w:b/>
          <w:sz w:val="28"/>
          <w:szCs w:val="28"/>
        </w:rPr>
        <w:t xml:space="preserve"> для догазификации жилых домов в СНТ</w:t>
      </w:r>
    </w:p>
    <w:p w:rsidR="00D901DD" w:rsidRPr="00D901DD" w:rsidRDefault="00D901DD" w:rsidP="00D90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B52" w:rsidRPr="007E2B52" w:rsidRDefault="00D901DD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1DD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Челябинской области сообщает, </w:t>
      </w:r>
      <w:r w:rsidR="00DC08E0">
        <w:rPr>
          <w:rFonts w:ascii="Times New Roman" w:hAnsi="Times New Roman" w:cs="Times New Roman"/>
          <w:b/>
          <w:sz w:val="28"/>
          <w:szCs w:val="28"/>
        </w:rPr>
        <w:t xml:space="preserve">что </w:t>
      </w:r>
      <w:r w:rsidR="007E2B52" w:rsidRPr="007E2B52">
        <w:rPr>
          <w:rFonts w:ascii="Times New Roman" w:hAnsi="Times New Roman" w:cs="Times New Roman"/>
          <w:b/>
          <w:sz w:val="28"/>
          <w:szCs w:val="28"/>
        </w:rPr>
        <w:t xml:space="preserve">Росреестр разработал методические рекомендации в целях реализации поручения Президента РФ по бесплатной догазификации СНТ. Материалы в простой и доступной форме помогут гражданам разобраться с процедурой участия </w:t>
      </w:r>
      <w:r w:rsidR="00761AD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E2B52" w:rsidRPr="007E2B52">
        <w:rPr>
          <w:rFonts w:ascii="Times New Roman" w:hAnsi="Times New Roman" w:cs="Times New Roman"/>
          <w:b/>
          <w:sz w:val="28"/>
          <w:szCs w:val="28"/>
        </w:rPr>
        <w:t xml:space="preserve">программе социальной догазификации. Уже сейчас ознакомиться с методичкой можно здесь (https://rosreestr.gov.ru/upload/Doc/informatsiya/Шаги_для_догазификации_жилых_домов_в_СНТ.pdf).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В феврале 2024 года в послании Федеральному Собранию Глава государства заявил о необходимости включения садовых товариществ в границах населенных пунктов в программу социальной газификации. Речь идет о том, чтобы бесплатно провести газ до границ садовых земельных участков, на которых расположены жилые дома в населенных пунктах.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В кратком методическом пособии прописаны условия, которые необходимы для участия в программе: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1. СНТ должно находиться в границах населенного пункта.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2. Населённый пункт должен быть газифицирован, или программа газификации предусматривает строительство газовых сетей до границ СНТ в текущем году. Планы-графики догазификации СНТ утверждаются органами власти субъектов.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E2B52">
        <w:rPr>
          <w:rFonts w:ascii="Times New Roman" w:hAnsi="Times New Roman" w:cs="Times New Roman"/>
          <w:sz w:val="28"/>
          <w:szCs w:val="28"/>
        </w:rPr>
        <w:t xml:space="preserve">Воспользоваться программой догазификации СНТ можно за три шага. В первую очередь, собственнику нужно зарегистрировать право собственности на жилой дом, если он этого еще не сделал. Какие документы для этого необходимы, указано в методическом пособии.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Важно обратить внимание, что если на участке находится садовый дом, то его следует перевести в жилой в соответствии с постановлением Правительства РФ от 28.01.2006 № 47.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В случае, если у садовода нет прав на земельный участок, он может до 1 марта 2031 года приобрести его без проведения торгов в собственность бесплатно в случае, предусмотренном п. 2.7 статьи 3 Закона от 25.10.2001 № 137-ФЗ).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Далее необходимо провести общее собрание членов СНТ, на котором должно быть принято решение о догазификации расположенных в нем жилых домов. Также следует обсудить вопрос о безвозмездном предоставлении земельного участка общего назначения в СНТ для строительства сети газораспределения и безвозмездном подключении к сетям газораспределения, принадлежащим СНТ.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Важно отметить, что для эксплуатации подземных объектов системы газоснабжения использование земельного участка общего назначения СНТ может осуществляться без оформления прав на него (после государственной регистрации прав на такие объекты). </w:t>
      </w:r>
    </w:p>
    <w:p w:rsidR="007E2B52" w:rsidRPr="007E2B52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В завершение подается заявка и заключается договор на техническое присоединение жилого дома к сети газоснабжения. Это могут сделать как собственники </w:t>
      </w:r>
      <w:r w:rsidRPr="007E2B52">
        <w:rPr>
          <w:rFonts w:ascii="Times New Roman" w:hAnsi="Times New Roman" w:cs="Times New Roman"/>
          <w:sz w:val="28"/>
          <w:szCs w:val="28"/>
        </w:rPr>
        <w:lastRenderedPageBreak/>
        <w:t xml:space="preserve">по отдельности, так и назначенный представитель СНТ от их имени. В методическом пособии перечислены документы, которые прилагаются к заявке о заключении договора о техническом присоединении. </w:t>
      </w:r>
    </w:p>
    <w:p w:rsidR="009C42CA" w:rsidRDefault="007E2B52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B52">
        <w:rPr>
          <w:rFonts w:ascii="Times New Roman" w:hAnsi="Times New Roman" w:cs="Times New Roman"/>
          <w:sz w:val="28"/>
          <w:szCs w:val="28"/>
        </w:rPr>
        <w:t xml:space="preserve">Напомним, в 2021 году по поручению Президента РФ Правительством была запущена программа социальной газификации. Благодаря ей у россиян появилась возможность бесплатно провести газ до границ своих участков в населённых пунктах, расположенных в сельской местности. В апреле 2024 года председатель Правительства РФ Михаил </w:t>
      </w:r>
      <w:proofErr w:type="spellStart"/>
      <w:r w:rsidRPr="007E2B52">
        <w:rPr>
          <w:rFonts w:ascii="Times New Roman" w:hAnsi="Times New Roman" w:cs="Times New Roman"/>
          <w:sz w:val="28"/>
          <w:szCs w:val="28"/>
        </w:rPr>
        <w:t>Мишустин</w:t>
      </w:r>
      <w:proofErr w:type="spellEnd"/>
      <w:r w:rsidRPr="007E2B52">
        <w:rPr>
          <w:rFonts w:ascii="Times New Roman" w:hAnsi="Times New Roman" w:cs="Times New Roman"/>
          <w:sz w:val="28"/>
          <w:szCs w:val="28"/>
        </w:rPr>
        <w:t xml:space="preserve"> подписал Постановление о расширении программы социальной газификации на садоводческие товарищества.</w:t>
      </w:r>
    </w:p>
    <w:p w:rsidR="00E76C3B" w:rsidRDefault="00E76C3B" w:rsidP="007E2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p w:rsidR="00913234" w:rsidRPr="0055222C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3D6C" w:rsidRDefault="00D73D6C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27DDA"/>
    <w:rsid w:val="00041E68"/>
    <w:rsid w:val="00045C06"/>
    <w:rsid w:val="000640A7"/>
    <w:rsid w:val="000A168E"/>
    <w:rsid w:val="000A4AAB"/>
    <w:rsid w:val="000B7DC2"/>
    <w:rsid w:val="000E1869"/>
    <w:rsid w:val="000F44B6"/>
    <w:rsid w:val="00102F76"/>
    <w:rsid w:val="00107301"/>
    <w:rsid w:val="00107DA0"/>
    <w:rsid w:val="0011385B"/>
    <w:rsid w:val="0017466E"/>
    <w:rsid w:val="001747D5"/>
    <w:rsid w:val="00176DDB"/>
    <w:rsid w:val="00187604"/>
    <w:rsid w:val="00203A1D"/>
    <w:rsid w:val="002435B0"/>
    <w:rsid w:val="002510AC"/>
    <w:rsid w:val="00273DB7"/>
    <w:rsid w:val="00274438"/>
    <w:rsid w:val="00284539"/>
    <w:rsid w:val="002B2B23"/>
    <w:rsid w:val="002D089C"/>
    <w:rsid w:val="002E7E8B"/>
    <w:rsid w:val="0030267B"/>
    <w:rsid w:val="0031584D"/>
    <w:rsid w:val="003437AA"/>
    <w:rsid w:val="00354DA9"/>
    <w:rsid w:val="00381407"/>
    <w:rsid w:val="00395416"/>
    <w:rsid w:val="003D09C9"/>
    <w:rsid w:val="003D5700"/>
    <w:rsid w:val="004578F7"/>
    <w:rsid w:val="0046595D"/>
    <w:rsid w:val="0046645D"/>
    <w:rsid w:val="004810E8"/>
    <w:rsid w:val="00486942"/>
    <w:rsid w:val="004C19F7"/>
    <w:rsid w:val="004E1710"/>
    <w:rsid w:val="004F2771"/>
    <w:rsid w:val="004F4297"/>
    <w:rsid w:val="00562244"/>
    <w:rsid w:val="00574DCE"/>
    <w:rsid w:val="00585978"/>
    <w:rsid w:val="005D597E"/>
    <w:rsid w:val="005D6CBA"/>
    <w:rsid w:val="005F40A8"/>
    <w:rsid w:val="005F6A87"/>
    <w:rsid w:val="006044D6"/>
    <w:rsid w:val="006164CF"/>
    <w:rsid w:val="00621848"/>
    <w:rsid w:val="0064173F"/>
    <w:rsid w:val="006856D4"/>
    <w:rsid w:val="00693574"/>
    <w:rsid w:val="00694A53"/>
    <w:rsid w:val="00734065"/>
    <w:rsid w:val="00753A24"/>
    <w:rsid w:val="007601F0"/>
    <w:rsid w:val="00761ADE"/>
    <w:rsid w:val="00782F82"/>
    <w:rsid w:val="00790456"/>
    <w:rsid w:val="007B2B6D"/>
    <w:rsid w:val="007B3624"/>
    <w:rsid w:val="007D6C5A"/>
    <w:rsid w:val="007E2282"/>
    <w:rsid w:val="007E2B52"/>
    <w:rsid w:val="00820D99"/>
    <w:rsid w:val="008448F1"/>
    <w:rsid w:val="00854FD7"/>
    <w:rsid w:val="008971B8"/>
    <w:rsid w:val="008D0A28"/>
    <w:rsid w:val="00913234"/>
    <w:rsid w:val="009154B7"/>
    <w:rsid w:val="009238E1"/>
    <w:rsid w:val="00924A80"/>
    <w:rsid w:val="00936B3E"/>
    <w:rsid w:val="00941EF4"/>
    <w:rsid w:val="009839C6"/>
    <w:rsid w:val="009A0BC6"/>
    <w:rsid w:val="009C42CA"/>
    <w:rsid w:val="009C6E10"/>
    <w:rsid w:val="00A4304A"/>
    <w:rsid w:val="00AA4678"/>
    <w:rsid w:val="00B31D2D"/>
    <w:rsid w:val="00B422E5"/>
    <w:rsid w:val="00B643C2"/>
    <w:rsid w:val="00B66225"/>
    <w:rsid w:val="00BB2BCA"/>
    <w:rsid w:val="00BC72C9"/>
    <w:rsid w:val="00BD61A4"/>
    <w:rsid w:val="00BE1ECD"/>
    <w:rsid w:val="00BE2F91"/>
    <w:rsid w:val="00BE5194"/>
    <w:rsid w:val="00C11775"/>
    <w:rsid w:val="00C20854"/>
    <w:rsid w:val="00C34ADC"/>
    <w:rsid w:val="00C6544D"/>
    <w:rsid w:val="00C95089"/>
    <w:rsid w:val="00C9637D"/>
    <w:rsid w:val="00CA31D3"/>
    <w:rsid w:val="00CB345B"/>
    <w:rsid w:val="00CC12AD"/>
    <w:rsid w:val="00CC7B89"/>
    <w:rsid w:val="00CD0C46"/>
    <w:rsid w:val="00D04E3D"/>
    <w:rsid w:val="00D25E0A"/>
    <w:rsid w:val="00D30D8A"/>
    <w:rsid w:val="00D50CFA"/>
    <w:rsid w:val="00D72003"/>
    <w:rsid w:val="00D73D6C"/>
    <w:rsid w:val="00D901DD"/>
    <w:rsid w:val="00DC08E0"/>
    <w:rsid w:val="00DF3F7B"/>
    <w:rsid w:val="00E073E1"/>
    <w:rsid w:val="00E5226A"/>
    <w:rsid w:val="00E766AB"/>
    <w:rsid w:val="00E76C3B"/>
    <w:rsid w:val="00E97003"/>
    <w:rsid w:val="00EB6E36"/>
    <w:rsid w:val="00EB709B"/>
    <w:rsid w:val="00EC1D03"/>
    <w:rsid w:val="00F17D44"/>
    <w:rsid w:val="00F22E80"/>
    <w:rsid w:val="00F6052D"/>
    <w:rsid w:val="00F92851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  <w:style w:type="paragraph" w:customStyle="1" w:styleId="Default">
    <w:name w:val="Default"/>
    <w:rsid w:val="007E2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95</cp:revision>
  <cp:lastPrinted>2024-03-25T09:07:00Z</cp:lastPrinted>
  <dcterms:created xsi:type="dcterms:W3CDTF">2023-05-16T04:10:00Z</dcterms:created>
  <dcterms:modified xsi:type="dcterms:W3CDTF">2024-07-19T10:44:00Z</dcterms:modified>
</cp:coreProperties>
</file>