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688"/>
        <w:gridCol w:w="4166"/>
      </w:tblGrid>
      <w:tr w:rsidR="00645ED0" w:rsidRPr="008B6713" w:rsidTr="0047004E">
        <w:tc>
          <w:tcPr>
            <w:tcW w:w="5688" w:type="dxa"/>
          </w:tcPr>
          <w:p w:rsidR="00645ED0" w:rsidRPr="008B6713" w:rsidRDefault="00645ED0" w:rsidP="0047004E">
            <w:pPr>
              <w:jc w:val="right"/>
              <w:rPr>
                <w:rStyle w:val="a6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66" w:type="dxa"/>
          </w:tcPr>
          <w:p w:rsidR="00645ED0" w:rsidRPr="008B6713" w:rsidRDefault="00645ED0" w:rsidP="0047004E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45ED0" w:rsidRPr="008B6713" w:rsidRDefault="00645ED0" w:rsidP="0047004E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B6713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Приложение 2</w:t>
            </w:r>
          </w:p>
          <w:p w:rsidR="00645ED0" w:rsidRPr="008B6713" w:rsidRDefault="0047004E" w:rsidP="0047004E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645ED0" w:rsidRPr="008B6713">
              <w:rPr>
                <w:rFonts w:ascii="Times New Roman" w:hAnsi="Times New Roman" w:cs="Times New Roman"/>
                <w:sz w:val="24"/>
                <w:szCs w:val="24"/>
              </w:rPr>
              <w:t>Порядку определение объема и предоставления субсидии социально  ориентированным некоммерческим организациям на финансовое обеспечение затрат на осуществление деятельности по реализации социально значимых программ (проектов) из бюджета Каслинского муниципального района</w:t>
            </w:r>
          </w:p>
          <w:p w:rsidR="00645ED0" w:rsidRPr="008B6713" w:rsidRDefault="00645ED0" w:rsidP="0047004E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</w:tbl>
    <w:p w:rsidR="00645ED0" w:rsidRPr="008B6713" w:rsidRDefault="00645ED0" w:rsidP="0047004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45ED0" w:rsidRPr="008B6713" w:rsidRDefault="00645ED0" w:rsidP="00645ED0">
      <w:pPr>
        <w:jc w:val="center"/>
        <w:rPr>
          <w:rFonts w:ascii="Times New Roman" w:hAnsi="Times New Roman" w:cs="Times New Roman"/>
          <w:sz w:val="24"/>
          <w:szCs w:val="24"/>
        </w:rPr>
      </w:pPr>
      <w:r w:rsidRPr="008B6713">
        <w:rPr>
          <w:rFonts w:ascii="Times New Roman" w:hAnsi="Times New Roman" w:cs="Times New Roman"/>
          <w:sz w:val="24"/>
          <w:szCs w:val="24"/>
        </w:rPr>
        <w:t>ПРОГРАММА (проект)</w:t>
      </w:r>
    </w:p>
    <w:p w:rsidR="00645ED0" w:rsidRPr="008B6713" w:rsidRDefault="00645ED0" w:rsidP="00645ED0">
      <w:pPr>
        <w:jc w:val="center"/>
        <w:rPr>
          <w:rFonts w:ascii="Times New Roman" w:hAnsi="Times New Roman" w:cs="Times New Roman"/>
          <w:sz w:val="24"/>
          <w:szCs w:val="24"/>
        </w:rPr>
      </w:pPr>
      <w:r w:rsidRPr="008B6713">
        <w:rPr>
          <w:rFonts w:ascii="Times New Roman" w:hAnsi="Times New Roman" w:cs="Times New Roman"/>
          <w:sz w:val="24"/>
          <w:szCs w:val="24"/>
        </w:rPr>
        <w:t>Социокультурная, спортивная реабилитация людей с ограниченными физическими возможностями</w:t>
      </w:r>
      <w:r w:rsidR="0047004E">
        <w:rPr>
          <w:rFonts w:ascii="Times New Roman" w:hAnsi="Times New Roman" w:cs="Times New Roman"/>
          <w:sz w:val="24"/>
          <w:szCs w:val="24"/>
        </w:rPr>
        <w:t xml:space="preserve"> </w:t>
      </w:r>
      <w:r w:rsidRPr="008B6713">
        <w:rPr>
          <w:rFonts w:ascii="Times New Roman" w:hAnsi="Times New Roman" w:cs="Times New Roman"/>
          <w:sz w:val="24"/>
          <w:szCs w:val="24"/>
        </w:rPr>
        <w:t>Каслинского муниципального района</w:t>
      </w:r>
    </w:p>
    <w:p w:rsidR="00645ED0" w:rsidRPr="008B6713" w:rsidRDefault="00645ED0" w:rsidP="00645ED0">
      <w:pPr>
        <w:pStyle w:val="af"/>
        <w:numPr>
          <w:ilvl w:val="0"/>
          <w:numId w:val="2"/>
        </w:numPr>
        <w:ind w:left="0" w:firstLine="0"/>
        <w:jc w:val="center"/>
      </w:pPr>
      <w:r w:rsidRPr="008B6713">
        <w:t>О программе (проекте)</w:t>
      </w:r>
    </w:p>
    <w:p w:rsidR="00645ED0" w:rsidRPr="008B6713" w:rsidRDefault="00645ED0" w:rsidP="00645ED0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923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710"/>
        <w:gridCol w:w="3118"/>
        <w:gridCol w:w="6095"/>
      </w:tblGrid>
      <w:tr w:rsidR="00645ED0" w:rsidRPr="008B6713" w:rsidTr="00470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45ED0" w:rsidRPr="008B6713" w:rsidTr="00470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Направление, которому преимущественно соответствует планируемая деятельность по программе (проекту)  (в соответствии со статьей 31.1 Федерального закона от 12 января 1996 г. № 7-ФЗ «О некоммерческих организациях»)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 xml:space="preserve">Социокультурная реабилитация инвалидов </w:t>
            </w:r>
            <w:proofErr w:type="spellStart"/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Каслинского</w:t>
            </w:r>
            <w:proofErr w:type="spellEnd"/>
            <w:r w:rsidRPr="008B6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 посредством культурных, информационных, спортивных, мероприятий.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45ED0" w:rsidRPr="008B6713" w:rsidTr="00470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47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Цель программы (проекта)</w:t>
            </w:r>
          </w:p>
          <w:p w:rsidR="00645ED0" w:rsidRPr="008B6713" w:rsidRDefault="00645ED0" w:rsidP="004700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Реабилитация посредством культуры и спорта, повышение культурного уровня, раскрытие скрытых талантов, повышение качества жизни инвалидов Каслинского муниципального района. </w:t>
            </w:r>
          </w:p>
        </w:tc>
      </w:tr>
      <w:tr w:rsidR="00645ED0" w:rsidRPr="008B6713" w:rsidTr="00470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47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04E" w:rsidRDefault="0047004E" w:rsidP="004700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ED0" w:rsidRPr="008B6713" w:rsidRDefault="00645ED0" w:rsidP="004700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Задачи программы (проекта)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Проведение социокультурных, спортивных, информационных, оздоровительных мероприятий (конкурсы, соревнования, выставки и др.);</w:t>
            </w:r>
          </w:p>
          <w:p w:rsidR="00645ED0" w:rsidRPr="008B6713" w:rsidRDefault="00645ED0" w:rsidP="0047004E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немобильными инвалидами. </w:t>
            </w:r>
          </w:p>
        </w:tc>
      </w:tr>
      <w:tr w:rsidR="00645ED0" w:rsidRPr="008B6713" w:rsidTr="00470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Дата начала реализации программы (проекта)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47004E" w:rsidP="0047004E">
            <w:pPr>
              <w:keepLines/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  <w:r w:rsidR="00645ED0" w:rsidRPr="008B67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01. 20</w:t>
            </w:r>
            <w:r w:rsidR="008247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</w:t>
            </w:r>
            <w:r w:rsidR="00645ED0" w:rsidRPr="008B67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г.</w:t>
            </w:r>
          </w:p>
        </w:tc>
      </w:tr>
      <w:tr w:rsidR="00645ED0" w:rsidRPr="008B6713" w:rsidTr="00470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Дата окончания реализации программы (проекта)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9155F6" w:rsidP="0047004E">
            <w:pPr>
              <w:keepLines/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31</w:t>
            </w:r>
            <w:r w:rsidR="00645ED0" w:rsidRPr="008B67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12. 20</w:t>
            </w:r>
            <w:r w:rsidR="008247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</w:t>
            </w:r>
            <w:r w:rsidR="00645ED0" w:rsidRPr="008B67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г. </w:t>
            </w:r>
          </w:p>
        </w:tc>
      </w:tr>
      <w:tr w:rsidR="00645ED0" w:rsidRPr="008B6713" w:rsidTr="00470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4700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Целевые группы программы (проекта)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keepLines/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Люди с ограниченными физическими возможностями здоровья.</w:t>
            </w:r>
          </w:p>
          <w:p w:rsidR="00645ED0" w:rsidRPr="008B6713" w:rsidRDefault="00645ED0" w:rsidP="004700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D0" w:rsidRPr="008B6713" w:rsidTr="00470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4700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Партнеры проекта с указанием вида поддержки (информационная, консультационная, организационная, финансовая и пр.)</w:t>
            </w:r>
          </w:p>
          <w:p w:rsidR="00645ED0" w:rsidRPr="008B6713" w:rsidRDefault="00645ED0" w:rsidP="0047004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(письма поддержки и соглашения с партнерами приложить)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47004E">
            <w:pPr>
              <w:pStyle w:val="schooldescription"/>
              <w:shd w:val="clear" w:color="auto" w:fill="FFFFFF"/>
              <w:spacing w:before="0" w:beforeAutospacing="0" w:after="211" w:afterAutospacing="0"/>
              <w:ind w:right="422"/>
              <w:jc w:val="both"/>
              <w:rPr>
                <w:i/>
                <w:iCs/>
              </w:rPr>
            </w:pPr>
            <w:r w:rsidRPr="008B6713">
              <w:t>1.Челябинская областная организация ВОИ (информационная, консультационная, организационная)</w:t>
            </w:r>
          </w:p>
          <w:p w:rsidR="00645ED0" w:rsidRPr="008B6713" w:rsidRDefault="00645ED0" w:rsidP="0047004E">
            <w:pPr>
              <w:pStyle w:val="schooldescription"/>
              <w:shd w:val="clear" w:color="auto" w:fill="FFFFFF"/>
              <w:spacing w:before="0" w:beforeAutospacing="0" w:after="211" w:afterAutospacing="0"/>
              <w:ind w:right="422"/>
              <w:rPr>
                <w:color w:val="552601"/>
              </w:rPr>
            </w:pPr>
          </w:p>
        </w:tc>
      </w:tr>
      <w:tr w:rsidR="00645ED0" w:rsidRPr="008B6713" w:rsidTr="00470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4700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Количество волонтеров (добровольцев) принимающих участие в реализации программы (проекта)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keepLines/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</w:p>
          <w:p w:rsidR="00645ED0" w:rsidRPr="008B6713" w:rsidRDefault="00645ED0" w:rsidP="0047004E">
            <w:pPr>
              <w:keepLines/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D0" w:rsidRPr="008B6713" w:rsidTr="00470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4700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4700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Обоснование актуальности и социальной значимости программы (проекта)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886DAD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Людям с ограниченными физическими возможностями сложно адаптироваться в социуме, поэтому они считаются маломобильными людьми. Помочь такой сложной категории людей реабилитироваться, интегрироваться в обществе путём проведения различных конкурсов, соревнований, мероприятий, помочь раскрыть в людях таланты, помочь реализовать себя.</w:t>
            </w:r>
          </w:p>
          <w:p w:rsidR="00645ED0" w:rsidRPr="008B6713" w:rsidRDefault="00645ED0" w:rsidP="0047004E">
            <w:pPr>
              <w:keepLines/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инвалидам в осуществлении равных прав и возможностей с другими гражданами Российской Федерации.</w:t>
            </w:r>
          </w:p>
        </w:tc>
      </w:tr>
      <w:tr w:rsidR="00645ED0" w:rsidRPr="008B6713" w:rsidTr="00470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4700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образования Каслинского муниципального района, на территории которых будет реализовываться программа (проект)</w:t>
            </w:r>
          </w:p>
          <w:p w:rsidR="00645ED0" w:rsidRPr="008B6713" w:rsidRDefault="00645ED0" w:rsidP="0047004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(приложить пи</w:t>
            </w:r>
            <w:r w:rsidR="0047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сьма поддержки от муниципальных </w:t>
            </w:r>
            <w:r w:rsidRPr="008B67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образований</w:t>
            </w:r>
            <w:r w:rsidRPr="008B6713">
              <w:rPr>
                <w:rFonts w:ascii="Times New Roman" w:hAnsi="Times New Roman" w:cs="Times New Roman"/>
                <w:i/>
                <w:iCs/>
                <w:color w:val="8064A2"/>
                <w:sz w:val="24"/>
                <w:szCs w:val="24"/>
              </w:rPr>
              <w:t>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pStyle w:val="schooldescription"/>
              <w:shd w:val="clear" w:color="auto" w:fill="FFFFFF"/>
              <w:spacing w:before="0" w:beforeAutospacing="0" w:after="211" w:afterAutospacing="0"/>
              <w:ind w:right="422"/>
              <w:rPr>
                <w:color w:val="552601"/>
              </w:rPr>
            </w:pPr>
            <w:r w:rsidRPr="008B6713">
              <w:t>Каслинск</w:t>
            </w:r>
            <w:r w:rsidR="00817BF5">
              <w:t>ий муниципальный район</w:t>
            </w:r>
          </w:p>
          <w:p w:rsidR="00645ED0" w:rsidRPr="008B6713" w:rsidRDefault="00645ED0" w:rsidP="0047004E">
            <w:pPr>
              <w:keepLines/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45ED0" w:rsidRPr="008B6713" w:rsidTr="00470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4700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проекта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886DAD" w:rsidP="00886DAD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45ED0" w:rsidRPr="008B6713">
              <w:rPr>
                <w:rFonts w:ascii="Times New Roman" w:hAnsi="Times New Roman" w:cs="Times New Roman"/>
                <w:sz w:val="24"/>
                <w:szCs w:val="24"/>
              </w:rPr>
              <w:t>ланируется освещение реализации программы (проекта) в автономной некоммерческой организации «Редакция газеты «Красное знамя», муниципальном унитарном предприятии «Городской информационный центр «Касли-</w:t>
            </w:r>
            <w:proofErr w:type="spellStart"/>
            <w:r w:rsidR="00645ED0" w:rsidRPr="008B6713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="00645ED0" w:rsidRPr="008B6713">
              <w:rPr>
                <w:rFonts w:ascii="Times New Roman" w:hAnsi="Times New Roman" w:cs="Times New Roman"/>
                <w:sz w:val="24"/>
                <w:szCs w:val="24"/>
              </w:rPr>
              <w:t xml:space="preserve">», на сайтах </w:t>
            </w:r>
            <w:proofErr w:type="spellStart"/>
            <w:r w:rsidR="00645ED0" w:rsidRPr="008B6713">
              <w:rPr>
                <w:rFonts w:ascii="Times New Roman" w:hAnsi="Times New Roman" w:cs="Times New Roman"/>
                <w:sz w:val="24"/>
                <w:szCs w:val="24"/>
              </w:rPr>
              <w:t>Каслинской</w:t>
            </w:r>
            <w:proofErr w:type="spellEnd"/>
            <w:r w:rsidR="00645ED0" w:rsidRPr="008B671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центральной районной библиотеки</w:t>
            </w:r>
            <w:r w:rsidR="00645ED0" w:rsidRPr="008B6713">
              <w:rPr>
                <w:rFonts w:ascii="Times New Roman" w:hAnsi="Times New Roman" w:cs="Times New Roman"/>
                <w:caps/>
                <w:color w:val="25271D"/>
                <w:sz w:val="24"/>
                <w:szCs w:val="24"/>
              </w:rPr>
              <w:t>.</w:t>
            </w:r>
          </w:p>
        </w:tc>
      </w:tr>
      <w:tr w:rsidR="00645ED0" w:rsidRPr="008B6713" w:rsidTr="00470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4700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4700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Количественные результаты  реализации</w:t>
            </w:r>
          </w:p>
          <w:p w:rsidR="00645ED0" w:rsidRPr="008B6713" w:rsidRDefault="00645ED0" w:rsidP="004700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(проекта)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886DAD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Количество человек принявших участие в с</w:t>
            </w:r>
            <w:r w:rsidR="00AE0538">
              <w:rPr>
                <w:rFonts w:ascii="Times New Roman" w:hAnsi="Times New Roman" w:cs="Times New Roman"/>
                <w:sz w:val="24"/>
                <w:szCs w:val="24"/>
              </w:rPr>
              <w:t>оциокультурных мероприятиях - 42</w:t>
            </w:r>
            <w:r w:rsidR="004700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; Количество человек принявших 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спортивных  мероприятиях – 9</w:t>
            </w:r>
            <w:r w:rsidR="004700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, количество человек получивших бесплатную информационную  помощь – 4</w:t>
            </w:r>
            <w:r w:rsidR="004700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645ED0" w:rsidRPr="008B6713" w:rsidTr="00470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4700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4700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Качественные результаты  реализации</w:t>
            </w:r>
          </w:p>
          <w:p w:rsidR="00645ED0" w:rsidRPr="008B6713" w:rsidRDefault="00645ED0" w:rsidP="004700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(проекта)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pStyle w:val="af"/>
              <w:keepLines/>
              <w:numPr>
                <w:ilvl w:val="0"/>
                <w:numId w:val="8"/>
              </w:numPr>
              <w:suppressAutoHyphens/>
              <w:snapToGrid w:val="0"/>
              <w:jc w:val="both"/>
              <w:rPr>
                <w:i/>
                <w:iCs/>
              </w:rPr>
            </w:pPr>
            <w:r w:rsidRPr="008B6713">
              <w:t>Реабилитация  посредством культуры и</w:t>
            </w:r>
          </w:p>
          <w:p w:rsidR="00645ED0" w:rsidRPr="008B6713" w:rsidRDefault="00645ED0" w:rsidP="0047004E">
            <w:pPr>
              <w:pStyle w:val="af"/>
              <w:keepLines/>
              <w:suppressAutoHyphens/>
              <w:snapToGrid w:val="0"/>
              <w:jc w:val="both"/>
              <w:rPr>
                <w:i/>
                <w:iCs/>
              </w:rPr>
            </w:pPr>
            <w:r w:rsidRPr="008B6713">
              <w:t>спорта,</w:t>
            </w:r>
          </w:p>
          <w:p w:rsidR="00645ED0" w:rsidRPr="008B6713" w:rsidRDefault="00645ED0" w:rsidP="0047004E">
            <w:pPr>
              <w:pStyle w:val="af"/>
              <w:keepLines/>
              <w:numPr>
                <w:ilvl w:val="0"/>
                <w:numId w:val="8"/>
              </w:numPr>
              <w:suppressAutoHyphens/>
              <w:snapToGrid w:val="0"/>
              <w:jc w:val="both"/>
              <w:rPr>
                <w:i/>
                <w:iCs/>
              </w:rPr>
            </w:pPr>
            <w:r w:rsidRPr="008B6713">
              <w:t xml:space="preserve"> повышение культурного уровня,</w:t>
            </w:r>
          </w:p>
          <w:p w:rsidR="00645ED0" w:rsidRPr="008B6713" w:rsidRDefault="00645ED0" w:rsidP="0047004E">
            <w:pPr>
              <w:pStyle w:val="af"/>
              <w:keepLines/>
              <w:numPr>
                <w:ilvl w:val="0"/>
                <w:numId w:val="8"/>
              </w:numPr>
              <w:suppressAutoHyphens/>
              <w:snapToGrid w:val="0"/>
              <w:jc w:val="both"/>
              <w:rPr>
                <w:i/>
                <w:iCs/>
              </w:rPr>
            </w:pPr>
            <w:r w:rsidRPr="008B6713">
              <w:t xml:space="preserve">раскрытие скрытых талантов, </w:t>
            </w:r>
          </w:p>
          <w:p w:rsidR="00645ED0" w:rsidRPr="008B6713" w:rsidRDefault="00645ED0" w:rsidP="0047004E">
            <w:pPr>
              <w:pStyle w:val="af"/>
              <w:keepLines/>
              <w:numPr>
                <w:ilvl w:val="0"/>
                <w:numId w:val="8"/>
              </w:numPr>
              <w:suppressAutoHyphens/>
              <w:snapToGrid w:val="0"/>
              <w:jc w:val="both"/>
              <w:rPr>
                <w:i/>
                <w:iCs/>
              </w:rPr>
            </w:pPr>
            <w:r w:rsidRPr="008B6713">
              <w:t>повышение качества жизни</w:t>
            </w:r>
          </w:p>
          <w:p w:rsidR="00645ED0" w:rsidRPr="008B6713" w:rsidRDefault="00645ED0" w:rsidP="0047004E">
            <w:pPr>
              <w:pStyle w:val="af"/>
              <w:keepLines/>
              <w:numPr>
                <w:ilvl w:val="0"/>
                <w:numId w:val="8"/>
              </w:numPr>
              <w:suppressAutoHyphens/>
              <w:snapToGrid w:val="0"/>
              <w:jc w:val="both"/>
              <w:rPr>
                <w:i/>
                <w:iCs/>
              </w:rPr>
            </w:pPr>
            <w:r w:rsidRPr="008B6713">
              <w:t xml:space="preserve">получение информации необходимой для реабилитации инвалидов Каслинского муниципального района  </w:t>
            </w:r>
          </w:p>
        </w:tc>
      </w:tr>
    </w:tbl>
    <w:p w:rsidR="00645ED0" w:rsidRPr="008B6713" w:rsidRDefault="00645ED0" w:rsidP="00AB29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6713">
        <w:rPr>
          <w:rFonts w:ascii="Times New Roman" w:hAnsi="Times New Roman" w:cs="Times New Roman"/>
          <w:sz w:val="24"/>
          <w:szCs w:val="24"/>
        </w:rPr>
        <w:lastRenderedPageBreak/>
        <w:t>Календарный план реализации программы (проекта)</w:t>
      </w:r>
    </w:p>
    <w:tbl>
      <w:tblPr>
        <w:tblW w:w="100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984"/>
        <w:gridCol w:w="2091"/>
        <w:gridCol w:w="1984"/>
        <w:gridCol w:w="1418"/>
        <w:gridCol w:w="2073"/>
      </w:tblGrid>
      <w:tr w:rsidR="00645ED0" w:rsidRPr="008B6713" w:rsidTr="00886DAD">
        <w:tc>
          <w:tcPr>
            <w:tcW w:w="534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Решаемая задача</w:t>
            </w:r>
          </w:p>
        </w:tc>
        <w:tc>
          <w:tcPr>
            <w:tcW w:w="2091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Тип мероприятия</w:t>
            </w:r>
          </w:p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(публичное/</w:t>
            </w:r>
          </w:p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непубличное)*</w:t>
            </w:r>
          </w:p>
        </w:tc>
        <w:tc>
          <w:tcPr>
            <w:tcW w:w="1984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 xml:space="preserve">Сроки начала и окончания  </w:t>
            </w:r>
            <w:proofErr w:type="spellStart"/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мероприя-тия</w:t>
            </w:r>
            <w:proofErr w:type="spellEnd"/>
          </w:p>
        </w:tc>
        <w:tc>
          <w:tcPr>
            <w:tcW w:w="2073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Краткое описание реализации мероприятия</w:t>
            </w:r>
          </w:p>
        </w:tc>
      </w:tr>
      <w:tr w:rsidR="00645ED0" w:rsidRPr="008B6713" w:rsidTr="00886DAD">
        <w:tc>
          <w:tcPr>
            <w:tcW w:w="534" w:type="dxa"/>
          </w:tcPr>
          <w:p w:rsidR="00645ED0" w:rsidRPr="008B6713" w:rsidRDefault="00645ED0" w:rsidP="0047004E">
            <w:pPr>
              <w:pStyle w:val="af"/>
              <w:numPr>
                <w:ilvl w:val="0"/>
                <w:numId w:val="10"/>
              </w:numPr>
              <w:jc w:val="center"/>
            </w:pPr>
            <w:r w:rsidRPr="008B6713">
              <w:t>111</w:t>
            </w:r>
          </w:p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645ED0" w:rsidRPr="008B6713" w:rsidRDefault="00645ED0" w:rsidP="00886DAD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Адаптация в социуме, социокультурная реабилитация, раскрытие творческого потенциала, проведение досуга, улучшение настроения увеличение позитива в жизни людей с ограниченными физическими возможностями Каслинского муниципального района</w:t>
            </w:r>
          </w:p>
        </w:tc>
        <w:tc>
          <w:tcPr>
            <w:tcW w:w="2091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Публичное</w:t>
            </w:r>
          </w:p>
        </w:tc>
        <w:tc>
          <w:tcPr>
            <w:tcW w:w="1984" w:type="dxa"/>
          </w:tcPr>
          <w:p w:rsidR="00645ED0" w:rsidRPr="008B6713" w:rsidRDefault="00645ED0" w:rsidP="0047004E">
            <w:pPr>
              <w:pStyle w:val="a9"/>
              <w:rPr>
                <w:rFonts w:ascii="Times New Roman" w:hAnsi="Times New Roman" w:cs="Times New Roman"/>
              </w:rPr>
            </w:pPr>
            <w:r w:rsidRPr="008B6713">
              <w:rPr>
                <w:rFonts w:ascii="Times New Roman" w:hAnsi="Times New Roman" w:cs="Times New Roman"/>
              </w:rPr>
              <w:t>«Рождественские встречи» - поэтический конкурс чтецов</w:t>
            </w:r>
          </w:p>
          <w:p w:rsidR="00645ED0" w:rsidRPr="008B6713" w:rsidRDefault="00645ED0" w:rsidP="004700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5ED0" w:rsidRPr="008B6713" w:rsidRDefault="00645ED0" w:rsidP="0047004E">
            <w:pPr>
              <w:keepLine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10 января</w:t>
            </w:r>
          </w:p>
        </w:tc>
        <w:tc>
          <w:tcPr>
            <w:tcW w:w="2073" w:type="dxa"/>
          </w:tcPr>
          <w:p w:rsidR="00645ED0" w:rsidRPr="008B6713" w:rsidRDefault="00645ED0" w:rsidP="0047004E">
            <w:pPr>
              <w:keepLine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Конкурс чтецов новогодней и рождественской тематики с награждением победителей и поощрением участников</w:t>
            </w:r>
          </w:p>
        </w:tc>
      </w:tr>
      <w:tr w:rsidR="00645ED0" w:rsidRPr="008B6713" w:rsidTr="00886DAD">
        <w:tc>
          <w:tcPr>
            <w:tcW w:w="534" w:type="dxa"/>
          </w:tcPr>
          <w:p w:rsidR="00645ED0" w:rsidRPr="008B6713" w:rsidRDefault="00645ED0" w:rsidP="0047004E">
            <w:pPr>
              <w:pStyle w:val="ad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645ED0" w:rsidRPr="008B6713" w:rsidRDefault="00645ED0" w:rsidP="0047004E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Адаптация в социуме, социокультурная реабилитация, интеграция,  проведение досуга, улучшение настроения, увеличение позитива в жизни людей с ограниченными физическими возможностями.</w:t>
            </w:r>
          </w:p>
        </w:tc>
        <w:tc>
          <w:tcPr>
            <w:tcW w:w="2091" w:type="dxa"/>
          </w:tcPr>
          <w:p w:rsidR="00645ED0" w:rsidRPr="008B6713" w:rsidRDefault="00645ED0" w:rsidP="0047004E">
            <w:pPr>
              <w:pStyle w:val="a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Публичное</w:t>
            </w:r>
          </w:p>
        </w:tc>
        <w:tc>
          <w:tcPr>
            <w:tcW w:w="1984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«День защитников отечества»</w:t>
            </w:r>
          </w:p>
          <w:p w:rsidR="00645ED0" w:rsidRPr="008B6713" w:rsidRDefault="00645ED0" w:rsidP="0047004E">
            <w:pPr>
              <w:pStyle w:val="a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5ED0" w:rsidRPr="008B6713" w:rsidRDefault="00645ED0" w:rsidP="0047004E">
            <w:pPr>
              <w:keepLine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 xml:space="preserve">21 февраля </w:t>
            </w:r>
          </w:p>
          <w:p w:rsidR="00645ED0" w:rsidRPr="008B6713" w:rsidRDefault="00645ED0" w:rsidP="0047004E">
            <w:pPr>
              <w:keepLine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645ED0" w:rsidRPr="008B6713" w:rsidRDefault="00645ED0" w:rsidP="0047004E">
            <w:pPr>
              <w:tabs>
                <w:tab w:val="left" w:pos="54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мероприятие, посвящённое  Дню защитников отечества, конкурсная программа, поздравление мужчин. Поздравление на дому для немобильных инвалидов.</w:t>
            </w:r>
          </w:p>
        </w:tc>
      </w:tr>
      <w:tr w:rsidR="00645ED0" w:rsidRPr="008B6713" w:rsidTr="00886DAD">
        <w:tc>
          <w:tcPr>
            <w:tcW w:w="534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645ED0" w:rsidRPr="008B6713" w:rsidRDefault="00645ED0" w:rsidP="0047004E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Забота и получение информации для дальнейших действий по улучшению качества жизни людей  с ограниченными физическими </w:t>
            </w:r>
            <w:proofErr w:type="spellStart"/>
            <w:r w:rsidRPr="008B67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возможностямиКаслинского</w:t>
            </w:r>
            <w:proofErr w:type="spellEnd"/>
            <w:r w:rsidRPr="008B67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  <w:tc>
          <w:tcPr>
            <w:tcW w:w="2091" w:type="dxa"/>
          </w:tcPr>
          <w:p w:rsidR="00645ED0" w:rsidRPr="008B6713" w:rsidRDefault="00645ED0" w:rsidP="0047004E">
            <w:pPr>
              <w:pStyle w:val="a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Публичное</w:t>
            </w:r>
          </w:p>
        </w:tc>
        <w:tc>
          <w:tcPr>
            <w:tcW w:w="1984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Работа с немобильными членами общества инвалидов Каслинского муниципального района</w:t>
            </w:r>
          </w:p>
        </w:tc>
        <w:tc>
          <w:tcPr>
            <w:tcW w:w="1418" w:type="dxa"/>
          </w:tcPr>
          <w:p w:rsidR="00645ED0" w:rsidRPr="008B6713" w:rsidRDefault="00645ED0" w:rsidP="0047004E">
            <w:pPr>
              <w:keepLine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073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Посещение на дому немобильных инвалидов Каслинского муниципального района</w:t>
            </w:r>
          </w:p>
        </w:tc>
      </w:tr>
      <w:tr w:rsidR="00645ED0" w:rsidRPr="008B6713" w:rsidTr="00886DAD">
        <w:tc>
          <w:tcPr>
            <w:tcW w:w="534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4" w:type="dxa"/>
          </w:tcPr>
          <w:p w:rsidR="00645ED0" w:rsidRPr="008B6713" w:rsidRDefault="00645ED0" w:rsidP="0047004E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B67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Адаптация в социуме, интеграция,  проведение досуга, улучшение настроения увеличение позитива в жизни людей с ограниченными физическими возможностями. </w:t>
            </w:r>
          </w:p>
        </w:tc>
        <w:tc>
          <w:tcPr>
            <w:tcW w:w="2091" w:type="dxa"/>
          </w:tcPr>
          <w:p w:rsidR="00645ED0" w:rsidRPr="008B6713" w:rsidRDefault="00645ED0" w:rsidP="0047004E">
            <w:pPr>
              <w:pStyle w:val="a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Публичное</w:t>
            </w:r>
          </w:p>
        </w:tc>
        <w:tc>
          <w:tcPr>
            <w:tcW w:w="1984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«Международный женский день</w:t>
            </w:r>
            <w:r w:rsidR="00886D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45ED0" w:rsidRPr="008B6713" w:rsidRDefault="00645ED0" w:rsidP="004700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5ED0" w:rsidRPr="008B6713" w:rsidRDefault="00645ED0" w:rsidP="0047004E">
            <w:pPr>
              <w:keepLine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11 марта</w:t>
            </w:r>
          </w:p>
        </w:tc>
        <w:tc>
          <w:tcPr>
            <w:tcW w:w="2073" w:type="dxa"/>
          </w:tcPr>
          <w:p w:rsidR="00645ED0" w:rsidRDefault="00645ED0" w:rsidP="0088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мероприятие, посвящённое международному женскому дню, конкурсная программа, поздравление женщин, в том числе поздравление на дому для немобильных инвалидов</w:t>
            </w:r>
            <w:r w:rsidR="00AB29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292B" w:rsidRPr="008B6713" w:rsidRDefault="00AB292B" w:rsidP="0088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D0" w:rsidRPr="008B6713" w:rsidTr="00886DAD">
        <w:tc>
          <w:tcPr>
            <w:tcW w:w="534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645ED0" w:rsidRPr="008B6713" w:rsidRDefault="00645ED0" w:rsidP="0047004E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B67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Выявление вопросов, решение проблем для улучшения качества жизни людей с ограниченными физическими возможностями.</w:t>
            </w:r>
          </w:p>
        </w:tc>
        <w:tc>
          <w:tcPr>
            <w:tcW w:w="2091" w:type="dxa"/>
          </w:tcPr>
          <w:p w:rsidR="00645ED0" w:rsidRPr="008B6713" w:rsidRDefault="00645ED0" w:rsidP="0047004E">
            <w:pPr>
              <w:pStyle w:val="a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Публичное</w:t>
            </w:r>
          </w:p>
        </w:tc>
        <w:tc>
          <w:tcPr>
            <w:tcW w:w="1984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Заседание правления</w:t>
            </w:r>
          </w:p>
        </w:tc>
        <w:tc>
          <w:tcPr>
            <w:tcW w:w="1418" w:type="dxa"/>
          </w:tcPr>
          <w:p w:rsidR="00645ED0" w:rsidRPr="008B6713" w:rsidRDefault="00645ED0" w:rsidP="0047004E">
            <w:pPr>
              <w:keepLine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2073" w:type="dxa"/>
          </w:tcPr>
          <w:p w:rsidR="00645ED0" w:rsidRDefault="00645ED0" w:rsidP="0088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мероприятия с приглашением специалистов отделов муниципальных учреждений с разъяснительными беседами по вопросам инвалидов, проведение консультаций.</w:t>
            </w:r>
          </w:p>
          <w:p w:rsidR="00AB292B" w:rsidRPr="008B6713" w:rsidRDefault="00AB292B" w:rsidP="0088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D0" w:rsidRPr="008B6713" w:rsidTr="00886DAD">
        <w:tc>
          <w:tcPr>
            <w:tcW w:w="534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645ED0" w:rsidRDefault="00645ED0" w:rsidP="0047004E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B67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Адаптация и интеграция в социуме, улучшение настроения, увеличение позитива в жизни людей с ограниченными физическими возможностями Каслинского муниципального района</w:t>
            </w:r>
          </w:p>
          <w:p w:rsidR="00AB292B" w:rsidRPr="008B6713" w:rsidRDefault="00AB292B" w:rsidP="0047004E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</w:tcPr>
          <w:p w:rsidR="00645ED0" w:rsidRPr="008B6713" w:rsidRDefault="00645ED0" w:rsidP="0047004E">
            <w:pPr>
              <w:pStyle w:val="a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Непубличное </w:t>
            </w:r>
          </w:p>
        </w:tc>
        <w:tc>
          <w:tcPr>
            <w:tcW w:w="1984" w:type="dxa"/>
          </w:tcPr>
          <w:p w:rsidR="00645ED0" w:rsidRPr="008B6713" w:rsidRDefault="00645ED0" w:rsidP="004700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День именинника</w:t>
            </w:r>
          </w:p>
          <w:p w:rsidR="00645ED0" w:rsidRPr="008B6713" w:rsidRDefault="00645ED0" w:rsidP="004700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5ED0" w:rsidRPr="008B6713" w:rsidRDefault="00645ED0" w:rsidP="0047004E">
            <w:pPr>
              <w:keepLine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73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Поздравление именинников, индивидуальное поздравление на дому для немобильных инвалидов</w:t>
            </w:r>
            <w:r w:rsidR="00AB29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5ED0" w:rsidRPr="008B6713" w:rsidTr="00886DAD">
        <w:tc>
          <w:tcPr>
            <w:tcW w:w="534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645ED0" w:rsidRDefault="00645ED0" w:rsidP="0047004E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B67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Информационное мероприятие по предоставлению отчета председателем перед правлением МО</w:t>
            </w:r>
          </w:p>
          <w:p w:rsidR="00AB292B" w:rsidRPr="008B6713" w:rsidRDefault="00AB292B" w:rsidP="0047004E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</w:tcPr>
          <w:p w:rsidR="00645ED0" w:rsidRPr="008B6713" w:rsidRDefault="00645ED0" w:rsidP="0047004E">
            <w:pPr>
              <w:pStyle w:val="a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Публичное</w:t>
            </w:r>
          </w:p>
        </w:tc>
        <w:tc>
          <w:tcPr>
            <w:tcW w:w="1984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Отчетная конференция</w:t>
            </w:r>
          </w:p>
        </w:tc>
        <w:tc>
          <w:tcPr>
            <w:tcW w:w="1418" w:type="dxa"/>
          </w:tcPr>
          <w:p w:rsidR="00645ED0" w:rsidRPr="008B6713" w:rsidRDefault="00645ED0" w:rsidP="0047004E">
            <w:pPr>
              <w:keepLine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2073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мероприятия по отчетности перед правлением МО</w:t>
            </w:r>
          </w:p>
        </w:tc>
      </w:tr>
      <w:tr w:rsidR="00645ED0" w:rsidRPr="008B6713" w:rsidTr="00886DAD">
        <w:trPr>
          <w:trHeight w:val="5307"/>
        </w:trPr>
        <w:tc>
          <w:tcPr>
            <w:tcW w:w="534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4" w:type="dxa"/>
          </w:tcPr>
          <w:p w:rsidR="00645ED0" w:rsidRPr="008B6713" w:rsidRDefault="00645ED0" w:rsidP="00886DAD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B67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Раскрытие  творческого потенциала людей с ограниченными физическими возможностями. Адаптация в социуме, интеграция, проведение досуга, улучшение настроения увеличение позитива в жизни людей с ограниченными физическими возможностями.</w:t>
            </w:r>
          </w:p>
        </w:tc>
        <w:tc>
          <w:tcPr>
            <w:tcW w:w="2091" w:type="dxa"/>
          </w:tcPr>
          <w:p w:rsidR="00645ED0" w:rsidRPr="008B6713" w:rsidRDefault="00645ED0" w:rsidP="0047004E">
            <w:pPr>
              <w:pStyle w:val="a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Публичное</w:t>
            </w:r>
          </w:p>
        </w:tc>
        <w:tc>
          <w:tcPr>
            <w:tcW w:w="1984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Отборочный тур фестиваля «Смотри на меня как на равного»</w:t>
            </w:r>
          </w:p>
        </w:tc>
        <w:tc>
          <w:tcPr>
            <w:tcW w:w="1418" w:type="dxa"/>
          </w:tcPr>
          <w:p w:rsidR="00645ED0" w:rsidRPr="008B6713" w:rsidRDefault="00645ED0" w:rsidP="0047004E">
            <w:pPr>
              <w:keepLine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Дата определяется Министерством культуры Челябинской области</w:t>
            </w:r>
          </w:p>
        </w:tc>
        <w:tc>
          <w:tcPr>
            <w:tcW w:w="2073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Организация конкурса, выставки поделок, картин, с привлечением специалистов дворца культуры им. Захарова</w:t>
            </w:r>
          </w:p>
        </w:tc>
      </w:tr>
      <w:tr w:rsidR="00645ED0" w:rsidRPr="008B6713" w:rsidTr="00886DAD">
        <w:tc>
          <w:tcPr>
            <w:tcW w:w="534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645ED0" w:rsidRPr="008B6713" w:rsidRDefault="00645ED0" w:rsidP="00886DAD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B67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Адаптация в социуме, спортивная реабилитация и интеграция, проведение досуга, улучшение настроения, увеличение позитива в жизни людей с ограниченными физическими возможностями Каслинского муниципального района</w:t>
            </w:r>
          </w:p>
        </w:tc>
        <w:tc>
          <w:tcPr>
            <w:tcW w:w="2091" w:type="dxa"/>
          </w:tcPr>
          <w:p w:rsidR="00645ED0" w:rsidRPr="008B6713" w:rsidRDefault="00645ED0" w:rsidP="0047004E">
            <w:pPr>
              <w:pStyle w:val="a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Публичное</w:t>
            </w:r>
          </w:p>
        </w:tc>
        <w:tc>
          <w:tcPr>
            <w:tcW w:w="1984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Открытый Шашечный турнир</w:t>
            </w:r>
          </w:p>
        </w:tc>
        <w:tc>
          <w:tcPr>
            <w:tcW w:w="1418" w:type="dxa"/>
          </w:tcPr>
          <w:p w:rsidR="00645ED0" w:rsidRPr="008B6713" w:rsidRDefault="00645ED0" w:rsidP="0047004E">
            <w:pPr>
              <w:keepLine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</w:tc>
        <w:tc>
          <w:tcPr>
            <w:tcW w:w="2073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Открытый турнир игры в шашки с приглашением инвалидов из соседних городов, награждение победителей призами и поощрение участников турнира</w:t>
            </w:r>
          </w:p>
        </w:tc>
      </w:tr>
      <w:tr w:rsidR="00645ED0" w:rsidRPr="008B6713" w:rsidTr="00886DAD">
        <w:tc>
          <w:tcPr>
            <w:tcW w:w="534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645ED0" w:rsidRPr="008B6713" w:rsidRDefault="00645ED0" w:rsidP="00886DAD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B67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Раскрытие творческого потенциала людей с ограниченными физическими возможностями. Адаптация в социуме, интеграция, проведение досуга, улучшение настроения увеличение позитива в жизни людей с ограниченными физическими </w:t>
            </w:r>
            <w:r w:rsidRPr="008B67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возможностями.</w:t>
            </w:r>
          </w:p>
        </w:tc>
        <w:tc>
          <w:tcPr>
            <w:tcW w:w="2091" w:type="dxa"/>
          </w:tcPr>
          <w:p w:rsidR="00645ED0" w:rsidRPr="008B6713" w:rsidRDefault="00645ED0" w:rsidP="0047004E">
            <w:pPr>
              <w:pStyle w:val="a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Публичное</w:t>
            </w:r>
          </w:p>
        </w:tc>
        <w:tc>
          <w:tcPr>
            <w:tcW w:w="1984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Заключительный тур фестиваля «Смотри на меня как на равного»</w:t>
            </w:r>
          </w:p>
        </w:tc>
        <w:tc>
          <w:tcPr>
            <w:tcW w:w="1418" w:type="dxa"/>
          </w:tcPr>
          <w:p w:rsidR="00645ED0" w:rsidRPr="008B6713" w:rsidRDefault="00645ED0" w:rsidP="0047004E">
            <w:pPr>
              <w:keepLine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Дата определяется Министерством культуры Челябинской области</w:t>
            </w:r>
          </w:p>
        </w:tc>
        <w:tc>
          <w:tcPr>
            <w:tcW w:w="2073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Организация конкурса, выставки поделок, картин. Награждение победителей, поощрение участников.</w:t>
            </w:r>
          </w:p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Привлечение специалистов дворца культуры им. Захарова</w:t>
            </w:r>
          </w:p>
        </w:tc>
      </w:tr>
      <w:tr w:rsidR="00645ED0" w:rsidRPr="008B6713" w:rsidTr="00886DAD">
        <w:tc>
          <w:tcPr>
            <w:tcW w:w="534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84" w:type="dxa"/>
          </w:tcPr>
          <w:p w:rsidR="00645ED0" w:rsidRPr="008B6713" w:rsidRDefault="00645ED0" w:rsidP="0047004E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B67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Информационное обеспечение инвалидов для улучшения качества жизни, адаптации в обществе людей с ограниченными физическими возможностями Каслинского муниципального района</w:t>
            </w:r>
          </w:p>
        </w:tc>
        <w:tc>
          <w:tcPr>
            <w:tcW w:w="2091" w:type="dxa"/>
          </w:tcPr>
          <w:p w:rsidR="00645ED0" w:rsidRPr="008B6713" w:rsidRDefault="00645ED0" w:rsidP="0047004E">
            <w:pPr>
              <w:pStyle w:val="a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Публичное</w:t>
            </w:r>
          </w:p>
        </w:tc>
        <w:tc>
          <w:tcPr>
            <w:tcW w:w="1984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Областная отчетная конференция</w:t>
            </w:r>
          </w:p>
        </w:tc>
        <w:tc>
          <w:tcPr>
            <w:tcW w:w="1418" w:type="dxa"/>
          </w:tcPr>
          <w:p w:rsidR="00645ED0" w:rsidRPr="008B6713" w:rsidRDefault="00645ED0" w:rsidP="0047004E">
            <w:pPr>
              <w:keepLine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Дата определяется Челябинской областной организацией ВОИ</w:t>
            </w:r>
          </w:p>
        </w:tc>
        <w:tc>
          <w:tcPr>
            <w:tcW w:w="2073" w:type="dxa"/>
          </w:tcPr>
          <w:p w:rsidR="00645ED0" w:rsidRPr="008B6713" w:rsidRDefault="00645ED0" w:rsidP="0088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мероприятие: опрос инвалидов по каким вопросам нужны консультации, передача вопросов муниципальным учреждениям для подготовки ответов</w:t>
            </w:r>
          </w:p>
        </w:tc>
      </w:tr>
      <w:tr w:rsidR="00645ED0" w:rsidRPr="008B6713" w:rsidTr="00886DAD">
        <w:tc>
          <w:tcPr>
            <w:tcW w:w="534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645ED0" w:rsidRPr="008B6713" w:rsidRDefault="00645ED0" w:rsidP="0047004E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B67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Социокультурная, спортивная реабилитация, адаптация инвалидов, оздоровление, проведение досуга, улучшение настроения, увеличение позитива в жизни людей с ограниченными физическими возможностями Каслинского муниципального района</w:t>
            </w:r>
          </w:p>
        </w:tc>
        <w:tc>
          <w:tcPr>
            <w:tcW w:w="2091" w:type="dxa"/>
          </w:tcPr>
          <w:p w:rsidR="00645ED0" w:rsidRPr="008B6713" w:rsidRDefault="00645ED0" w:rsidP="0047004E">
            <w:pPr>
              <w:pStyle w:val="a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Публичное</w:t>
            </w:r>
          </w:p>
        </w:tc>
        <w:tc>
          <w:tcPr>
            <w:tcW w:w="1984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Районный спортивный фестиваль</w:t>
            </w:r>
          </w:p>
        </w:tc>
        <w:tc>
          <w:tcPr>
            <w:tcW w:w="1418" w:type="dxa"/>
          </w:tcPr>
          <w:p w:rsidR="00645ED0" w:rsidRPr="008B6713" w:rsidRDefault="00645ED0" w:rsidP="0047004E">
            <w:pPr>
              <w:keepLine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</w:tc>
        <w:tc>
          <w:tcPr>
            <w:tcW w:w="2073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Организация спортивного мероприятия для людей с ограниченными физическими возможностями в г. Касли. Оздоровительные мероприятия, соревнования</w:t>
            </w:r>
          </w:p>
        </w:tc>
      </w:tr>
      <w:tr w:rsidR="00645ED0" w:rsidRPr="008B6713" w:rsidTr="00886DAD">
        <w:tc>
          <w:tcPr>
            <w:tcW w:w="534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645ED0" w:rsidRPr="008B6713" w:rsidRDefault="00645ED0" w:rsidP="0047004E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B67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Раскрытие  творческого потенциала людей с ограниченными физическими возможностями. Адаптация и интеграция в социуме, социокультурная реабилитация, проведение досуга, улучшение настроения, увеличение позитива в жизни инвалидов Каслинского муниципального района</w:t>
            </w:r>
          </w:p>
        </w:tc>
        <w:tc>
          <w:tcPr>
            <w:tcW w:w="2091" w:type="dxa"/>
          </w:tcPr>
          <w:p w:rsidR="00645ED0" w:rsidRPr="008B6713" w:rsidRDefault="00645ED0" w:rsidP="0047004E">
            <w:pPr>
              <w:pStyle w:val="a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Публичное</w:t>
            </w:r>
          </w:p>
        </w:tc>
        <w:tc>
          <w:tcPr>
            <w:tcW w:w="1984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Творческий фестиваль «Бабушкин лоскут»</w:t>
            </w:r>
          </w:p>
        </w:tc>
        <w:tc>
          <w:tcPr>
            <w:tcW w:w="1418" w:type="dxa"/>
          </w:tcPr>
          <w:p w:rsidR="00645ED0" w:rsidRPr="008B6713" w:rsidRDefault="00645ED0" w:rsidP="0047004E">
            <w:pPr>
              <w:keepLine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Дата определяется Министерством культуры Челябинской области</w:t>
            </w:r>
          </w:p>
        </w:tc>
        <w:tc>
          <w:tcPr>
            <w:tcW w:w="2073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работ лоскутного шитья, награждение победителей, поощрение участников.</w:t>
            </w:r>
          </w:p>
        </w:tc>
      </w:tr>
      <w:tr w:rsidR="00645ED0" w:rsidRPr="008B6713" w:rsidTr="00886DAD">
        <w:tc>
          <w:tcPr>
            <w:tcW w:w="534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984" w:type="dxa"/>
          </w:tcPr>
          <w:p w:rsidR="00645ED0" w:rsidRPr="008B6713" w:rsidRDefault="00645ED0" w:rsidP="0047004E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B67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Раскрытие  творческого потенциала людей с ограниченными физическими возможностями. Адаптация и интеграция в социуме, социокультурная реабилитация, проведение досуга, улучшение настроения, увеличение позитива в жизни инвалидов Каслинского муниципального района</w:t>
            </w:r>
          </w:p>
        </w:tc>
        <w:tc>
          <w:tcPr>
            <w:tcW w:w="2091" w:type="dxa"/>
          </w:tcPr>
          <w:p w:rsidR="00645ED0" w:rsidRPr="008B6713" w:rsidRDefault="00645ED0" w:rsidP="0047004E">
            <w:pPr>
              <w:pStyle w:val="a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Публичное</w:t>
            </w:r>
          </w:p>
        </w:tc>
        <w:tc>
          <w:tcPr>
            <w:tcW w:w="1984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Творческий фестиваль «Ситцевый бал»</w:t>
            </w:r>
          </w:p>
        </w:tc>
        <w:tc>
          <w:tcPr>
            <w:tcW w:w="1418" w:type="dxa"/>
          </w:tcPr>
          <w:p w:rsidR="00645ED0" w:rsidRPr="008B6713" w:rsidRDefault="00645ED0" w:rsidP="0047004E">
            <w:pPr>
              <w:keepLine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Дата определяется Министерством культуры Челябинской области</w:t>
            </w:r>
          </w:p>
        </w:tc>
        <w:tc>
          <w:tcPr>
            <w:tcW w:w="2073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работ лоскутного шитья, награждение победителей, поощрение участников.</w:t>
            </w:r>
          </w:p>
        </w:tc>
      </w:tr>
      <w:tr w:rsidR="00645ED0" w:rsidRPr="008B6713" w:rsidTr="00886DAD">
        <w:tc>
          <w:tcPr>
            <w:tcW w:w="534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645ED0" w:rsidRPr="008B6713" w:rsidRDefault="00645ED0" w:rsidP="0047004E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B67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Адаптация в социуме, социокультурная реабилитация, раскрытие творческого потенциала, проведение досуга, улучшение настроения увеличение позитива в жизни людей с ограниченными физическими возможностями Каслинского муниципального района</w:t>
            </w:r>
          </w:p>
        </w:tc>
        <w:tc>
          <w:tcPr>
            <w:tcW w:w="2091" w:type="dxa"/>
          </w:tcPr>
          <w:p w:rsidR="00645ED0" w:rsidRPr="008B6713" w:rsidRDefault="00645ED0" w:rsidP="0047004E">
            <w:pPr>
              <w:pStyle w:val="a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Публичное</w:t>
            </w:r>
          </w:p>
        </w:tc>
        <w:tc>
          <w:tcPr>
            <w:tcW w:w="1984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Творческая выставка «Золотая осень»</w:t>
            </w:r>
          </w:p>
        </w:tc>
        <w:tc>
          <w:tcPr>
            <w:tcW w:w="1418" w:type="dxa"/>
          </w:tcPr>
          <w:p w:rsidR="00645ED0" w:rsidRPr="008B6713" w:rsidRDefault="00645ED0" w:rsidP="0047004E">
            <w:pPr>
              <w:keepLine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Дата определяется Министерством культуры Челябинской области</w:t>
            </w:r>
          </w:p>
        </w:tc>
        <w:tc>
          <w:tcPr>
            <w:tcW w:w="2073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Организация конкурса и выставки, награждение победителей, поощрение участников.</w:t>
            </w:r>
          </w:p>
        </w:tc>
      </w:tr>
      <w:tr w:rsidR="00645ED0" w:rsidRPr="008B6713" w:rsidTr="00850549">
        <w:trPr>
          <w:trHeight w:val="1558"/>
        </w:trPr>
        <w:tc>
          <w:tcPr>
            <w:tcW w:w="534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645ED0" w:rsidRPr="008B6713" w:rsidRDefault="00645ED0" w:rsidP="0047004E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B67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Социокультурная, спортивная реабилитация, адаптация инвалидов, оздоровление, проведение досуга, улучшение настроения, увеличение позитива в жизни людей с ограниченными </w:t>
            </w:r>
            <w:r w:rsidRPr="008B67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физическими возможностями Каслинского муниципального района</w:t>
            </w:r>
          </w:p>
        </w:tc>
        <w:tc>
          <w:tcPr>
            <w:tcW w:w="2091" w:type="dxa"/>
          </w:tcPr>
          <w:p w:rsidR="00645ED0" w:rsidRPr="008B6713" w:rsidRDefault="00645ED0" w:rsidP="0047004E">
            <w:pPr>
              <w:pStyle w:val="a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Публичное</w:t>
            </w:r>
          </w:p>
        </w:tc>
        <w:tc>
          <w:tcPr>
            <w:tcW w:w="1984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Областной спортивный фестиваль</w:t>
            </w:r>
          </w:p>
        </w:tc>
        <w:tc>
          <w:tcPr>
            <w:tcW w:w="1418" w:type="dxa"/>
          </w:tcPr>
          <w:p w:rsidR="00645ED0" w:rsidRPr="008B6713" w:rsidRDefault="00645ED0" w:rsidP="0047004E">
            <w:pPr>
              <w:keepLine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Дата определяется Министерством спорта Челябинской области</w:t>
            </w:r>
          </w:p>
        </w:tc>
        <w:tc>
          <w:tcPr>
            <w:tcW w:w="2073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Организация: вывоза людей с ограниченными физическими возможностями в г. Магнитогорск. Оздоровительные мероприятия, соревнования.</w:t>
            </w:r>
          </w:p>
        </w:tc>
      </w:tr>
      <w:tr w:rsidR="00645ED0" w:rsidRPr="008B6713" w:rsidTr="00886DAD">
        <w:tc>
          <w:tcPr>
            <w:tcW w:w="534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984" w:type="dxa"/>
          </w:tcPr>
          <w:p w:rsidR="00645ED0" w:rsidRPr="008B6713" w:rsidRDefault="00645ED0" w:rsidP="0047004E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B67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Адаптация и интеграция в социуме, получение информации для дальнейших действий по улучшению качества жизни людей  с ограниченными физическими возможностями Каслинского муниципального района, проведение досуга, улучшение настроения, увеличение позитива.</w:t>
            </w:r>
          </w:p>
        </w:tc>
        <w:tc>
          <w:tcPr>
            <w:tcW w:w="2091" w:type="dxa"/>
          </w:tcPr>
          <w:p w:rsidR="00645ED0" w:rsidRPr="008B6713" w:rsidRDefault="00645ED0" w:rsidP="0047004E">
            <w:pPr>
              <w:pStyle w:val="a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Публичное</w:t>
            </w:r>
          </w:p>
        </w:tc>
        <w:tc>
          <w:tcPr>
            <w:tcW w:w="1984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</w:t>
            </w:r>
          </w:p>
        </w:tc>
        <w:tc>
          <w:tcPr>
            <w:tcW w:w="1418" w:type="dxa"/>
          </w:tcPr>
          <w:p w:rsidR="00645ED0" w:rsidRPr="008B6713" w:rsidRDefault="00645ED0" w:rsidP="0047004E">
            <w:pPr>
              <w:keepLine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073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Посещение немобильных, мероприятия со специалистами УСЗН, администрацией Каслинского муниципального района, освещение мероприятия в газете «Красное знамя»</w:t>
            </w:r>
          </w:p>
        </w:tc>
      </w:tr>
      <w:tr w:rsidR="00645ED0" w:rsidRPr="008B6713" w:rsidTr="00886DAD">
        <w:tc>
          <w:tcPr>
            <w:tcW w:w="534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645ED0" w:rsidRPr="008B6713" w:rsidRDefault="00645ED0" w:rsidP="0047004E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B67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Адаптация в социуме, реабилитация и интеграция, проведение досуга, улучшение настроения, увеличение позитива в жизни людей с ограниченными физическими возможностями.</w:t>
            </w:r>
          </w:p>
        </w:tc>
        <w:tc>
          <w:tcPr>
            <w:tcW w:w="2091" w:type="dxa"/>
          </w:tcPr>
          <w:p w:rsidR="00645ED0" w:rsidRPr="008B6713" w:rsidRDefault="00645ED0" w:rsidP="0047004E">
            <w:pPr>
              <w:pStyle w:val="a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Публичное</w:t>
            </w:r>
          </w:p>
        </w:tc>
        <w:tc>
          <w:tcPr>
            <w:tcW w:w="1984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Бочча</w:t>
            </w:r>
            <w:proofErr w:type="spellEnd"/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» областные настольные игры</w:t>
            </w:r>
          </w:p>
        </w:tc>
        <w:tc>
          <w:tcPr>
            <w:tcW w:w="1418" w:type="dxa"/>
          </w:tcPr>
          <w:p w:rsidR="00645ED0" w:rsidRPr="008B6713" w:rsidRDefault="00645ED0" w:rsidP="0047004E">
            <w:pPr>
              <w:keepLine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Дата определяется населенным пунктом проведения игр</w:t>
            </w:r>
          </w:p>
        </w:tc>
        <w:tc>
          <w:tcPr>
            <w:tcW w:w="2073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Организация игр среди людей с ограниченными физическими возможностями с выездом по Челябинской области</w:t>
            </w:r>
          </w:p>
        </w:tc>
      </w:tr>
      <w:tr w:rsidR="00645ED0" w:rsidRPr="008B6713" w:rsidTr="00886DAD">
        <w:tc>
          <w:tcPr>
            <w:tcW w:w="534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:rsidR="00645ED0" w:rsidRPr="008B6713" w:rsidRDefault="00645ED0" w:rsidP="0047004E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B67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Адаптация  и интеграция в социуме, получение информации для дальнейших действий по улучшению качества жизни людей  с ограниченными физическими возможностями Каслинского муниципального </w:t>
            </w:r>
            <w:r w:rsidRPr="008B67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района, проведение досуга, улучшение настроения, увеличение позитива.</w:t>
            </w:r>
          </w:p>
        </w:tc>
        <w:tc>
          <w:tcPr>
            <w:tcW w:w="2091" w:type="dxa"/>
          </w:tcPr>
          <w:p w:rsidR="00645ED0" w:rsidRPr="008B6713" w:rsidRDefault="00645ED0" w:rsidP="0047004E">
            <w:pPr>
              <w:pStyle w:val="a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Публичное </w:t>
            </w:r>
          </w:p>
        </w:tc>
        <w:tc>
          <w:tcPr>
            <w:tcW w:w="1984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День инвалида</w:t>
            </w:r>
          </w:p>
        </w:tc>
        <w:tc>
          <w:tcPr>
            <w:tcW w:w="1418" w:type="dxa"/>
          </w:tcPr>
          <w:p w:rsidR="00645ED0" w:rsidRPr="008B6713" w:rsidRDefault="00645ED0" w:rsidP="0047004E">
            <w:pPr>
              <w:keepLine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073" w:type="dxa"/>
          </w:tcPr>
          <w:p w:rsidR="00645ED0" w:rsidRPr="008B6713" w:rsidRDefault="00645ED0" w:rsidP="0088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Посещение немобильных, мероприятия со специалистами УСЗН, администрацией Каслинского муниципального района, освещение мероприятия в газете «Красное знамя»</w:t>
            </w:r>
          </w:p>
        </w:tc>
      </w:tr>
      <w:tr w:rsidR="00645ED0" w:rsidRPr="008B6713" w:rsidTr="00886DAD">
        <w:tc>
          <w:tcPr>
            <w:tcW w:w="534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984" w:type="dxa"/>
          </w:tcPr>
          <w:p w:rsidR="00645ED0" w:rsidRPr="008B6713" w:rsidRDefault="00645ED0" w:rsidP="0047004E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B67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Социокультурная реабилитация, информационное обеспечение, проведение досуга, улучшение настроения увеличение позитива в жизни людей с ограниченными физическими возможностями</w:t>
            </w:r>
          </w:p>
        </w:tc>
        <w:tc>
          <w:tcPr>
            <w:tcW w:w="2091" w:type="dxa"/>
          </w:tcPr>
          <w:p w:rsidR="00645ED0" w:rsidRPr="008B6713" w:rsidRDefault="00645ED0" w:rsidP="0047004E">
            <w:pPr>
              <w:pStyle w:val="a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Непубличное</w:t>
            </w:r>
          </w:p>
        </w:tc>
        <w:tc>
          <w:tcPr>
            <w:tcW w:w="1984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 «Новый год»</w:t>
            </w:r>
          </w:p>
          <w:p w:rsidR="00645ED0" w:rsidRPr="008B6713" w:rsidRDefault="00645ED0" w:rsidP="004700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5ED0" w:rsidRPr="008B6713" w:rsidRDefault="00645ED0" w:rsidP="0047004E">
            <w:pPr>
              <w:keepLine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27 декабря</w:t>
            </w:r>
          </w:p>
        </w:tc>
        <w:tc>
          <w:tcPr>
            <w:tcW w:w="2073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Новогоднее праздничное  мероприятие</w:t>
            </w:r>
          </w:p>
        </w:tc>
      </w:tr>
      <w:tr w:rsidR="00645ED0" w:rsidRPr="008B6713" w:rsidTr="00886DAD">
        <w:tc>
          <w:tcPr>
            <w:tcW w:w="534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:rsidR="00645ED0" w:rsidRPr="008B6713" w:rsidRDefault="00645ED0" w:rsidP="0047004E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B67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Спортивная реабилитация, адаптация инвалидов, оздоровление, проведение досуга, улучшение настроения, увеличение позитива в жизни людей с ограниченными физическими возможностями Каслинского муниципального района</w:t>
            </w:r>
          </w:p>
        </w:tc>
        <w:tc>
          <w:tcPr>
            <w:tcW w:w="2091" w:type="dxa"/>
          </w:tcPr>
          <w:p w:rsidR="00645ED0" w:rsidRPr="008B6713" w:rsidRDefault="00645ED0" w:rsidP="0047004E">
            <w:pPr>
              <w:pStyle w:val="a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Непубличное</w:t>
            </w:r>
          </w:p>
        </w:tc>
        <w:tc>
          <w:tcPr>
            <w:tcW w:w="1984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Оздоровление инвалидов в  бассейне </w:t>
            </w: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 xml:space="preserve"> МОУ ДОД ДЮСШ</w:t>
            </w:r>
          </w:p>
        </w:tc>
        <w:tc>
          <w:tcPr>
            <w:tcW w:w="1418" w:type="dxa"/>
          </w:tcPr>
          <w:p w:rsidR="00645ED0" w:rsidRPr="008B6713" w:rsidRDefault="00645ED0" w:rsidP="0047004E">
            <w:pPr>
              <w:keepLine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2073" w:type="dxa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Посещение бассейна в МОУ ДОД ДЮСШ</w:t>
            </w:r>
          </w:p>
        </w:tc>
      </w:tr>
    </w:tbl>
    <w:p w:rsidR="00645ED0" w:rsidRPr="008B6713" w:rsidRDefault="00645ED0" w:rsidP="004700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6713">
        <w:rPr>
          <w:rFonts w:ascii="Times New Roman" w:hAnsi="Times New Roman" w:cs="Times New Roman"/>
          <w:sz w:val="24"/>
          <w:szCs w:val="24"/>
        </w:rPr>
        <w:t>*К публичным мероприятиям следует отнести те, которые могут предусматривать участие СМИ, представителей органов власти</w:t>
      </w:r>
    </w:p>
    <w:p w:rsidR="00645ED0" w:rsidRPr="008B6713" w:rsidRDefault="00645ED0" w:rsidP="004700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5ED0" w:rsidRDefault="00645ED0" w:rsidP="004700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6DAD" w:rsidRDefault="00886DAD" w:rsidP="004700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6DAD" w:rsidRDefault="00886DAD" w:rsidP="004700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6DAD" w:rsidRDefault="00886DAD" w:rsidP="004700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6DAD" w:rsidRDefault="00886DAD" w:rsidP="004700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0549" w:rsidRDefault="00850549" w:rsidP="004700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6DAD" w:rsidRPr="008B6713" w:rsidRDefault="00886DAD" w:rsidP="004700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5ED0" w:rsidRPr="008B6713" w:rsidRDefault="00645ED0" w:rsidP="004700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5ED0" w:rsidRPr="008B6713" w:rsidRDefault="00645ED0" w:rsidP="004700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6713">
        <w:rPr>
          <w:rFonts w:ascii="Times New Roman" w:hAnsi="Times New Roman" w:cs="Times New Roman"/>
          <w:sz w:val="24"/>
          <w:szCs w:val="24"/>
          <w:lang w:val="en-US"/>
        </w:rPr>
        <w:lastRenderedPageBreak/>
        <w:t>II</w:t>
      </w:r>
      <w:r w:rsidRPr="008B6713">
        <w:rPr>
          <w:rFonts w:ascii="Times New Roman" w:hAnsi="Times New Roman" w:cs="Times New Roman"/>
          <w:sz w:val="24"/>
          <w:szCs w:val="24"/>
        </w:rPr>
        <w:t>.О руководителе и команде проекта</w:t>
      </w:r>
    </w:p>
    <w:p w:rsidR="00645ED0" w:rsidRPr="008B6713" w:rsidRDefault="00645ED0" w:rsidP="004700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710"/>
        <w:gridCol w:w="3118"/>
        <w:gridCol w:w="6095"/>
      </w:tblGrid>
      <w:tr w:rsidR="00645ED0" w:rsidRPr="008B6713" w:rsidTr="00470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45ED0" w:rsidRPr="008B6713" w:rsidTr="00470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СОНКО</w:t>
            </w:r>
          </w:p>
          <w:p w:rsidR="00645ED0" w:rsidRPr="008B6713" w:rsidRDefault="00645ED0" w:rsidP="004700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Мациенко</w:t>
            </w:r>
            <w:proofErr w:type="spellEnd"/>
            <w:r w:rsidRPr="008B6713">
              <w:rPr>
                <w:rFonts w:ascii="Times New Roman" w:hAnsi="Times New Roman" w:cs="Times New Roman"/>
                <w:sz w:val="24"/>
                <w:szCs w:val="24"/>
              </w:rPr>
              <w:t xml:space="preserve"> Иван Григорьевич</w:t>
            </w:r>
          </w:p>
        </w:tc>
      </w:tr>
      <w:tr w:rsidR="00645ED0" w:rsidRPr="008B6713" w:rsidTr="00470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Телефон (с кодом города), мобильный телефон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+7 900 020 69 80</w:t>
            </w:r>
          </w:p>
        </w:tc>
      </w:tr>
      <w:tr w:rsidR="00645ED0" w:rsidRPr="008B6713" w:rsidTr="00470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645ED0" w:rsidRPr="008B6713" w:rsidRDefault="00645ED0" w:rsidP="004700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pacing w:val="-3"/>
                <w:sz w:val="24"/>
                <w:szCs w:val="24"/>
                <w:lang w:val="en-US" w:eastAsia="ar-SA"/>
              </w:rPr>
              <w:t>Macienko86@mail.ru</w:t>
            </w:r>
          </w:p>
        </w:tc>
      </w:tr>
      <w:tr w:rsidR="00645ED0" w:rsidRPr="008B6713" w:rsidTr="00470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бухгалтера </w:t>
            </w:r>
          </w:p>
          <w:p w:rsidR="00645ED0" w:rsidRPr="008B6713" w:rsidRDefault="00645ED0" w:rsidP="004700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Гаврилова Наталья Николаевна</w:t>
            </w:r>
          </w:p>
        </w:tc>
      </w:tr>
      <w:tr w:rsidR="00645ED0" w:rsidRPr="008B6713" w:rsidTr="00470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Телефон (с кодом города), мобильный телефон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+7 909 746 50 49</w:t>
            </w:r>
          </w:p>
        </w:tc>
      </w:tr>
      <w:tr w:rsidR="00645ED0" w:rsidRPr="008B6713" w:rsidTr="00470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645ED0" w:rsidRPr="008B6713" w:rsidRDefault="00645ED0" w:rsidP="004700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D0" w:rsidRPr="008B6713" w:rsidTr="00470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Ключевые члены команды программы (проекта) (ФИО; должность; опыт работы, в том числе  по направлению проекта и др.)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Мациенко</w:t>
            </w:r>
            <w:proofErr w:type="spellEnd"/>
            <w:r w:rsidRPr="008B6713">
              <w:rPr>
                <w:rFonts w:ascii="Times New Roman" w:hAnsi="Times New Roman" w:cs="Times New Roman"/>
                <w:sz w:val="24"/>
                <w:szCs w:val="24"/>
              </w:rPr>
              <w:t xml:space="preserve"> Иван Григорьевич – председателем выбран 18.02.2016 года, членом общества инвалидов состоит с 2008 года</w:t>
            </w:r>
          </w:p>
        </w:tc>
      </w:tr>
    </w:tbl>
    <w:p w:rsidR="00645ED0" w:rsidRPr="008B6713" w:rsidRDefault="00645ED0" w:rsidP="004700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5ED0" w:rsidRPr="008B6713" w:rsidRDefault="00645ED0" w:rsidP="004700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5ED0" w:rsidRPr="008B6713" w:rsidRDefault="00645ED0" w:rsidP="004700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5ED0" w:rsidRPr="008B6713" w:rsidRDefault="00645ED0" w:rsidP="004700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5ED0" w:rsidRPr="008B6713" w:rsidRDefault="00645ED0" w:rsidP="004700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5ED0" w:rsidRDefault="00645ED0" w:rsidP="004700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6DAD" w:rsidRDefault="00886DAD" w:rsidP="004700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6DAD" w:rsidRDefault="00886DAD" w:rsidP="004700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6DAD" w:rsidRDefault="00886DAD" w:rsidP="004700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6DAD" w:rsidRDefault="00886DAD" w:rsidP="004700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6DAD" w:rsidRDefault="00886DAD" w:rsidP="004700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6DAD" w:rsidRDefault="00886DAD" w:rsidP="004700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6DAD" w:rsidRPr="008B6713" w:rsidRDefault="00886DAD" w:rsidP="004700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5ED0" w:rsidRPr="008B6713" w:rsidRDefault="00645ED0" w:rsidP="004700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5ED0" w:rsidRPr="008B6713" w:rsidRDefault="00645ED0" w:rsidP="004700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671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III. </w:t>
      </w:r>
      <w:r w:rsidRPr="008B6713">
        <w:rPr>
          <w:rFonts w:ascii="Times New Roman" w:hAnsi="Times New Roman" w:cs="Times New Roman"/>
          <w:sz w:val="24"/>
          <w:szCs w:val="24"/>
        </w:rPr>
        <w:t xml:space="preserve">Об организации </w:t>
      </w:r>
    </w:p>
    <w:p w:rsidR="00645ED0" w:rsidRPr="008B6713" w:rsidRDefault="00645ED0" w:rsidP="004700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710"/>
        <w:gridCol w:w="3118"/>
        <w:gridCol w:w="6095"/>
      </w:tblGrid>
      <w:tr w:rsidR="00645ED0" w:rsidRPr="008B6713" w:rsidTr="00470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45ED0" w:rsidRPr="008B6713" w:rsidTr="00470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88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886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Официальный сайт; группа  в соц. сетях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886DAD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нет</w:t>
            </w:r>
          </w:p>
        </w:tc>
      </w:tr>
      <w:tr w:rsidR="00645ED0" w:rsidRPr="008B6713" w:rsidTr="00470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D87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D87E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штатных работников </w:t>
            </w:r>
          </w:p>
          <w:p w:rsidR="00645ED0" w:rsidRPr="008B6713" w:rsidRDefault="00824719" w:rsidP="004B7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состоянию на 31.12.202</w:t>
            </w:r>
            <w:r w:rsidR="004B7B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5ED0" w:rsidRPr="008B6713">
              <w:rPr>
                <w:rFonts w:ascii="Times New Roman" w:hAnsi="Times New Roman" w:cs="Times New Roman"/>
                <w:sz w:val="24"/>
                <w:szCs w:val="24"/>
              </w:rPr>
              <w:t xml:space="preserve"> г.)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D87EB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чел.</w:t>
            </w:r>
          </w:p>
        </w:tc>
      </w:tr>
      <w:tr w:rsidR="00645ED0" w:rsidRPr="008B6713" w:rsidTr="00470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D87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B7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Количество добровольцев (волонтеров), принимавших участие в реализации мероприятий СОНКО в 20</w:t>
            </w:r>
            <w:r w:rsidR="004B7B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 xml:space="preserve"> году 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D87EB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645ED0" w:rsidRPr="008B6713" w:rsidTr="00470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D87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D87E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 xml:space="preserve">Доходы </w:t>
            </w:r>
            <w:r w:rsidR="00824719">
              <w:rPr>
                <w:rFonts w:ascii="Times New Roman" w:hAnsi="Times New Roman" w:cs="Times New Roman"/>
                <w:sz w:val="24"/>
                <w:szCs w:val="24"/>
              </w:rPr>
              <w:t>организации     (рублей) за 2020</w:t>
            </w: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 xml:space="preserve"> год, в том числе: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4B7B75" w:rsidP="00886DAD">
            <w:pPr>
              <w:keepLines/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202 500 </w:t>
            </w:r>
            <w:r w:rsidR="00645ED0" w:rsidRPr="008B67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руб.</w:t>
            </w:r>
          </w:p>
        </w:tc>
      </w:tr>
      <w:tr w:rsidR="00645ED0" w:rsidRPr="008B6713" w:rsidTr="00470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4700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Президентские гранты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keepLines/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45ED0" w:rsidRPr="008B6713" w:rsidTr="00470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4700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D87E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Субсидии из бюджета Челябинской области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keepLines/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45ED0" w:rsidRPr="008B6713" w:rsidTr="00470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D87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D87E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Средства из федерального бюджета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D87EB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45ED0" w:rsidRPr="008B6713" w:rsidTr="00470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D87EB5">
            <w:pPr>
              <w:spacing w:after="0" w:line="240" w:lineRule="auto"/>
              <w:rPr>
                <w:rFonts w:ascii="Times New Roman" w:hAnsi="Times New Roman" w:cs="Times New Roman"/>
                <w:color w:val="8064A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D87E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Средства из областного бюджета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886DAD" w:rsidP="00D87EB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9 5</w:t>
            </w:r>
            <w:r w:rsidR="00645ED0" w:rsidRPr="008B67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00руб.</w:t>
            </w:r>
          </w:p>
        </w:tc>
      </w:tr>
      <w:tr w:rsidR="00645ED0" w:rsidRPr="008B6713" w:rsidTr="00470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D87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D87E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из местного бюджета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4B7B75" w:rsidP="00D87EB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193 000 </w:t>
            </w:r>
            <w:r w:rsidR="00645ED0" w:rsidRPr="008B67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руб.</w:t>
            </w:r>
          </w:p>
        </w:tc>
      </w:tr>
      <w:tr w:rsidR="00645ED0" w:rsidRPr="008B6713" w:rsidTr="00470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D87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Взносы, пожертвования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keepLines/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45ED0" w:rsidRPr="008B6713" w:rsidTr="00470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4700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Прочие доходы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keepLines/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45ED0" w:rsidRPr="008B6713" w:rsidTr="00470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4700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D87E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Общая сумма расходов организации за предыдущий год (рублей)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4B7B75" w:rsidP="00886DAD">
            <w:pPr>
              <w:keepLines/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202 500</w:t>
            </w:r>
            <w:r w:rsidR="00645ED0" w:rsidRPr="008B67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руб.</w:t>
            </w:r>
          </w:p>
        </w:tc>
      </w:tr>
      <w:tr w:rsidR="00645ED0" w:rsidRPr="008B6713" w:rsidTr="00470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4700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D87E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824719">
              <w:rPr>
                <w:rFonts w:ascii="Times New Roman" w:hAnsi="Times New Roman" w:cs="Times New Roman"/>
                <w:sz w:val="24"/>
                <w:szCs w:val="24"/>
              </w:rPr>
              <w:t xml:space="preserve">личество </w:t>
            </w:r>
            <w:proofErr w:type="spellStart"/>
            <w:r w:rsidR="00824719">
              <w:rPr>
                <w:rFonts w:ascii="Times New Roman" w:hAnsi="Times New Roman" w:cs="Times New Roman"/>
                <w:sz w:val="24"/>
                <w:szCs w:val="24"/>
              </w:rPr>
              <w:t>благополучателей</w:t>
            </w:r>
            <w:proofErr w:type="spellEnd"/>
            <w:r w:rsidR="00824719">
              <w:rPr>
                <w:rFonts w:ascii="Times New Roman" w:hAnsi="Times New Roman" w:cs="Times New Roman"/>
                <w:sz w:val="24"/>
                <w:szCs w:val="24"/>
              </w:rPr>
              <w:t xml:space="preserve"> за 2020</w:t>
            </w:r>
            <w:r w:rsidR="004B7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год, в том числе: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D87EB5" w:rsidP="0047004E">
            <w:pPr>
              <w:keepLines/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560 человек</w:t>
            </w:r>
          </w:p>
        </w:tc>
      </w:tr>
      <w:tr w:rsidR="00645ED0" w:rsidRPr="008B6713" w:rsidTr="00470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4700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D87EB5" w:rsidP="0047004E">
            <w:pPr>
              <w:keepLines/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560 человек</w:t>
            </w:r>
          </w:p>
        </w:tc>
      </w:tr>
      <w:tr w:rsidR="00645ED0" w:rsidRPr="008B6713" w:rsidTr="00470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4700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keepLines/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45ED0" w:rsidRPr="008B6713" w:rsidTr="00470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4700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 xml:space="preserve">Имеющиеся в распоряжении СОНКО материально-технические ресурсы, в том числе: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keepLines/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8064A2"/>
                <w:sz w:val="24"/>
                <w:szCs w:val="24"/>
              </w:rPr>
            </w:pPr>
          </w:p>
        </w:tc>
      </w:tr>
      <w:tr w:rsidR="00645ED0" w:rsidRPr="008B6713" w:rsidTr="009F6358">
        <w:trPr>
          <w:trHeight w:val="88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4700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Default="009155F6" w:rsidP="004700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45ED0" w:rsidRPr="008B6713">
              <w:rPr>
                <w:rFonts w:ascii="Times New Roman" w:hAnsi="Times New Roman" w:cs="Times New Roman"/>
                <w:sz w:val="24"/>
                <w:szCs w:val="24"/>
              </w:rPr>
              <w:t>омещение</w:t>
            </w:r>
          </w:p>
          <w:p w:rsidR="009155F6" w:rsidRDefault="009155F6" w:rsidP="004700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5F6" w:rsidRPr="008B6713" w:rsidRDefault="009155F6" w:rsidP="004700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9F6358" w:rsidRDefault="009F6358" w:rsidP="004B7B7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63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15м.кв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4B7B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(безвозмездное пользование)</w:t>
            </w:r>
          </w:p>
        </w:tc>
      </w:tr>
      <w:tr w:rsidR="00645ED0" w:rsidRPr="008B6713" w:rsidTr="00470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4700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keepLines/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45ED0" w:rsidRPr="008B6713" w:rsidTr="00470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4700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keepLines/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45ED0" w:rsidRPr="008B6713" w:rsidTr="00470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D0" w:rsidRPr="008B6713" w:rsidRDefault="00645ED0" w:rsidP="004700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D0" w:rsidRPr="008B6713" w:rsidRDefault="00645ED0" w:rsidP="004700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Реквизиты СОНКО:</w:t>
            </w:r>
          </w:p>
          <w:p w:rsidR="00D87EB5" w:rsidRDefault="00D87EB5" w:rsidP="004700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ED0" w:rsidRPr="008B6713" w:rsidRDefault="00645ED0" w:rsidP="009155F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D87EB5" w:rsidRDefault="00D87EB5" w:rsidP="009155F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ED0" w:rsidRPr="008B6713" w:rsidRDefault="00645ED0" w:rsidP="009155F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Почтовый индекс</w:t>
            </w:r>
          </w:p>
          <w:p w:rsidR="00645ED0" w:rsidRPr="008B6713" w:rsidRDefault="00645ED0" w:rsidP="009155F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Населённый пункт</w:t>
            </w:r>
          </w:p>
          <w:p w:rsidR="00645ED0" w:rsidRPr="008B6713" w:rsidRDefault="00645ED0" w:rsidP="009155F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  <w:p w:rsidR="00645ED0" w:rsidRPr="008B6713" w:rsidRDefault="00645ED0" w:rsidP="009155F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645ED0" w:rsidRPr="008B6713" w:rsidRDefault="00645ED0" w:rsidP="009155F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Офис</w:t>
            </w:r>
          </w:p>
          <w:p w:rsidR="00645ED0" w:rsidRPr="008B6713" w:rsidRDefault="00645ED0" w:rsidP="009155F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Телефон (с кодом города)</w:t>
            </w:r>
          </w:p>
          <w:p w:rsidR="00645ED0" w:rsidRPr="008B6713" w:rsidRDefault="00645ED0" w:rsidP="009155F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645ED0" w:rsidRPr="008B6713" w:rsidRDefault="00645ED0" w:rsidP="009155F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645ED0" w:rsidRPr="008B6713" w:rsidRDefault="00645ED0" w:rsidP="009155F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:rsidR="00645ED0" w:rsidRPr="008B6713" w:rsidRDefault="00645ED0" w:rsidP="009155F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  <w:p w:rsidR="00645ED0" w:rsidRPr="008B6713" w:rsidRDefault="00645ED0" w:rsidP="009155F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  <w:p w:rsidR="00645ED0" w:rsidRPr="008B6713" w:rsidRDefault="00645ED0" w:rsidP="009155F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 xml:space="preserve">ОКПО </w:t>
            </w:r>
          </w:p>
          <w:p w:rsidR="00645ED0" w:rsidRPr="008B6713" w:rsidRDefault="00645ED0" w:rsidP="009155F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ОКВЭД</w:t>
            </w:r>
          </w:p>
          <w:p w:rsidR="00D87EB5" w:rsidRDefault="00D87EB5" w:rsidP="009155F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ED0" w:rsidRPr="008B6713" w:rsidRDefault="00645ED0" w:rsidP="009155F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Номер расчетного счета</w:t>
            </w:r>
          </w:p>
          <w:p w:rsidR="00645ED0" w:rsidRPr="008B6713" w:rsidRDefault="00645ED0" w:rsidP="009155F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  <w:p w:rsidR="00645ED0" w:rsidRPr="008B6713" w:rsidRDefault="00645ED0" w:rsidP="009155F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Номер корреспондентского счета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5F6" w:rsidRDefault="009155F6" w:rsidP="00D87EB5">
            <w:pPr>
              <w:keepLines/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5ED0" w:rsidRPr="008B6713" w:rsidRDefault="00645ED0" w:rsidP="00D87EB5">
            <w:pPr>
              <w:keepLines/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B6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456835,Челябинская</w:t>
            </w:r>
            <w:proofErr w:type="gramEnd"/>
            <w:r w:rsidRPr="008B6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область, г. Касли, ул. Стадионная, 88</w:t>
            </w:r>
          </w:p>
          <w:p w:rsidR="009155F6" w:rsidRDefault="009155F6" w:rsidP="00D87EB5">
            <w:pPr>
              <w:keepLines/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5ED0" w:rsidRPr="008B6713" w:rsidRDefault="00645ED0" w:rsidP="00D87EB5">
            <w:pPr>
              <w:keepLines/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456835</w:t>
            </w:r>
          </w:p>
          <w:p w:rsidR="00645ED0" w:rsidRPr="008B6713" w:rsidRDefault="00D87EB5" w:rsidP="00D87EB5">
            <w:pPr>
              <w:keepLines/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="00645ED0" w:rsidRPr="008B6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Касли</w:t>
            </w:r>
          </w:p>
          <w:p w:rsidR="00645ED0" w:rsidRPr="008B6713" w:rsidRDefault="00645ED0" w:rsidP="00D87EB5">
            <w:pPr>
              <w:keepLines/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Стадионная</w:t>
            </w:r>
          </w:p>
          <w:p w:rsidR="00645ED0" w:rsidRPr="008B6713" w:rsidRDefault="00645ED0" w:rsidP="00D87EB5">
            <w:pPr>
              <w:keepLines/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</w:t>
            </w:r>
          </w:p>
          <w:p w:rsidR="00645ED0" w:rsidRPr="008B6713" w:rsidRDefault="00645ED0" w:rsidP="00D87EB5">
            <w:pPr>
              <w:keepLines/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5ED0" w:rsidRPr="008B6713" w:rsidRDefault="00645ED0" w:rsidP="00D87EB5">
            <w:pPr>
              <w:keepLines/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8 900 020 69 80</w:t>
            </w:r>
          </w:p>
          <w:p w:rsidR="00645ED0" w:rsidRPr="008B6713" w:rsidRDefault="00593793" w:rsidP="00D87EB5">
            <w:pPr>
              <w:keepLines/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45ED0" w:rsidRPr="008B67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macienko</w:t>
              </w:r>
              <w:r w:rsidR="00645ED0" w:rsidRPr="008B67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86@</w:t>
              </w:r>
              <w:r w:rsidR="00645ED0" w:rsidRPr="008B67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645ED0" w:rsidRPr="008B67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45ED0" w:rsidRPr="008B67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45ED0" w:rsidRPr="008B6713" w:rsidRDefault="00645ED0" w:rsidP="00D87EB5">
            <w:pPr>
              <w:keepLines/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1027400005599</w:t>
            </w:r>
          </w:p>
          <w:p w:rsidR="00645ED0" w:rsidRPr="008B6713" w:rsidRDefault="00645ED0" w:rsidP="00D87EB5">
            <w:pPr>
              <w:keepLines/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7409005106</w:t>
            </w:r>
          </w:p>
          <w:p w:rsidR="00645ED0" w:rsidRPr="008B6713" w:rsidRDefault="00645ED0" w:rsidP="00D87EB5">
            <w:pPr>
              <w:keepLines/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745901001</w:t>
            </w:r>
          </w:p>
          <w:p w:rsidR="00645ED0" w:rsidRPr="008B6713" w:rsidRDefault="00645ED0" w:rsidP="00D87EB5">
            <w:pPr>
              <w:keepLines/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047501711</w:t>
            </w:r>
          </w:p>
          <w:p w:rsidR="00645ED0" w:rsidRDefault="00D87EB5" w:rsidP="00D87EB5">
            <w:pPr>
              <w:spacing w:line="240" w:lineRule="auto"/>
              <w:ind w:left="-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09801500</w:t>
            </w:r>
          </w:p>
          <w:p w:rsidR="00D87EB5" w:rsidRDefault="00D87EB5" w:rsidP="00D87EB5">
            <w:pPr>
              <w:spacing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94.99</w:t>
            </w:r>
          </w:p>
          <w:p w:rsidR="009155F6" w:rsidRPr="00D87EB5" w:rsidRDefault="009155F6" w:rsidP="00D87EB5">
            <w:pPr>
              <w:spacing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ED0" w:rsidRPr="00D87EB5" w:rsidRDefault="00645ED0" w:rsidP="00D87EB5">
            <w:pPr>
              <w:spacing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407038</w:t>
            </w:r>
            <w:r w:rsidRPr="008B6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10907330000356</w:t>
            </w:r>
          </w:p>
          <w:p w:rsidR="00645ED0" w:rsidRPr="008B6713" w:rsidRDefault="00645ED0" w:rsidP="00D87E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ПАО ЧЕЛИНДБАНК</w:t>
            </w:r>
          </w:p>
          <w:p w:rsidR="00645ED0" w:rsidRPr="008B6713" w:rsidRDefault="00645ED0" w:rsidP="00D87E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30101810400000000</w:t>
            </w:r>
            <w:r w:rsidRPr="008B6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711</w:t>
            </w:r>
          </w:p>
        </w:tc>
      </w:tr>
    </w:tbl>
    <w:p w:rsidR="00645ED0" w:rsidRPr="008B6713" w:rsidRDefault="00645ED0" w:rsidP="004700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5ED0" w:rsidRPr="008B6713" w:rsidRDefault="00645ED0" w:rsidP="004700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671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B6713">
        <w:rPr>
          <w:rFonts w:ascii="Times New Roman" w:hAnsi="Times New Roman" w:cs="Times New Roman"/>
          <w:sz w:val="24"/>
          <w:szCs w:val="24"/>
        </w:rPr>
        <w:t>.Основные реализованные программы (проекты) за последние 5 лет по соответствующему направлению</w:t>
      </w:r>
    </w:p>
    <w:tbl>
      <w:tblPr>
        <w:tblpPr w:leftFromText="180" w:rightFromText="180" w:vertAnchor="text" w:horzAnchor="margin" w:tblpX="-210" w:tblpY="13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1545"/>
        <w:gridCol w:w="1472"/>
        <w:gridCol w:w="1653"/>
        <w:gridCol w:w="1121"/>
        <w:gridCol w:w="1405"/>
        <w:gridCol w:w="2245"/>
      </w:tblGrid>
      <w:tr w:rsidR="00D87EB5" w:rsidRPr="008B6713" w:rsidTr="0047004E">
        <w:trPr>
          <w:trHeight w:val="345"/>
        </w:trPr>
        <w:tc>
          <w:tcPr>
            <w:tcW w:w="209" w:type="pct"/>
            <w:vMerge w:val="restart"/>
            <w:vAlign w:val="center"/>
          </w:tcPr>
          <w:p w:rsidR="00D87EB5" w:rsidRPr="008B6713" w:rsidRDefault="00D87EB5" w:rsidP="0047004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84" w:type="pct"/>
            <w:vMerge w:val="restart"/>
            <w:vAlign w:val="center"/>
          </w:tcPr>
          <w:p w:rsidR="00D87EB5" w:rsidRPr="008B6713" w:rsidRDefault="00D87EB5" w:rsidP="0047004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747" w:type="pct"/>
            <w:vMerge w:val="restart"/>
            <w:vAlign w:val="center"/>
          </w:tcPr>
          <w:p w:rsidR="00D87EB5" w:rsidRPr="008B6713" w:rsidRDefault="00D87EB5" w:rsidP="00D87EB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proofErr w:type="spellStart"/>
            <w:proofErr w:type="gramStart"/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  <w:p w:rsidR="00D87EB5" w:rsidRPr="008B6713" w:rsidRDefault="00D87EB5" w:rsidP="00D87EB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(в руб.)</w:t>
            </w:r>
          </w:p>
        </w:tc>
        <w:tc>
          <w:tcPr>
            <w:tcW w:w="839" w:type="pct"/>
            <w:vMerge w:val="restart"/>
            <w:vAlign w:val="center"/>
          </w:tcPr>
          <w:p w:rsidR="00D87EB5" w:rsidRPr="008B6713" w:rsidRDefault="00D87EB5" w:rsidP="0047004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proofErr w:type="spellStart"/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финансиро-вания</w:t>
            </w:r>
            <w:proofErr w:type="spellEnd"/>
          </w:p>
        </w:tc>
        <w:tc>
          <w:tcPr>
            <w:tcW w:w="1282" w:type="pct"/>
            <w:gridSpan w:val="2"/>
            <w:vAlign w:val="center"/>
          </w:tcPr>
          <w:p w:rsidR="00D87EB5" w:rsidRPr="008B6713" w:rsidRDefault="00D87EB5" w:rsidP="0047004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Период выполнения</w:t>
            </w:r>
          </w:p>
        </w:tc>
        <w:tc>
          <w:tcPr>
            <w:tcW w:w="1139" w:type="pct"/>
            <w:vMerge w:val="restart"/>
            <w:vAlign w:val="center"/>
          </w:tcPr>
          <w:p w:rsidR="00D87EB5" w:rsidRPr="008B6713" w:rsidRDefault="00D87EB5" w:rsidP="0047004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Основные результаты*</w:t>
            </w:r>
          </w:p>
        </w:tc>
      </w:tr>
      <w:tr w:rsidR="00D87EB5" w:rsidRPr="008B6713" w:rsidTr="00AB292B">
        <w:trPr>
          <w:trHeight w:val="766"/>
        </w:trPr>
        <w:tc>
          <w:tcPr>
            <w:tcW w:w="209" w:type="pct"/>
            <w:vMerge/>
            <w:vAlign w:val="center"/>
          </w:tcPr>
          <w:p w:rsidR="00D87EB5" w:rsidRPr="008B6713" w:rsidRDefault="00D87EB5" w:rsidP="0047004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pct"/>
            <w:vMerge/>
            <w:vAlign w:val="center"/>
          </w:tcPr>
          <w:p w:rsidR="00D87EB5" w:rsidRPr="008B6713" w:rsidRDefault="00D87EB5" w:rsidP="0047004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/>
            <w:vAlign w:val="center"/>
          </w:tcPr>
          <w:p w:rsidR="00D87EB5" w:rsidRPr="008B6713" w:rsidRDefault="00D87EB5" w:rsidP="0047004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vMerge/>
            <w:vAlign w:val="center"/>
          </w:tcPr>
          <w:p w:rsidR="00D87EB5" w:rsidRPr="008B6713" w:rsidRDefault="00D87EB5" w:rsidP="0047004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 w:rsidR="00D87EB5" w:rsidRPr="008B6713" w:rsidRDefault="00D87EB5" w:rsidP="0047004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713" w:type="pct"/>
            <w:vAlign w:val="center"/>
          </w:tcPr>
          <w:p w:rsidR="00D87EB5" w:rsidRPr="008B6713" w:rsidRDefault="00D87EB5" w:rsidP="0047004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1139" w:type="pct"/>
            <w:vMerge/>
            <w:vAlign w:val="center"/>
          </w:tcPr>
          <w:p w:rsidR="00D87EB5" w:rsidRPr="008B6713" w:rsidRDefault="00D87EB5" w:rsidP="0047004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D0" w:rsidRPr="008B6713" w:rsidTr="00AB292B">
        <w:trPr>
          <w:trHeight w:val="392"/>
        </w:trPr>
        <w:tc>
          <w:tcPr>
            <w:tcW w:w="209" w:type="pct"/>
          </w:tcPr>
          <w:p w:rsidR="00645ED0" w:rsidRPr="009155F6" w:rsidRDefault="00645ED0" w:rsidP="0047004E">
            <w:pPr>
              <w:keepLines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4" w:type="pct"/>
          </w:tcPr>
          <w:p w:rsidR="00645ED0" w:rsidRPr="009155F6" w:rsidRDefault="00D87EB5" w:rsidP="00AB29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F6">
              <w:rPr>
                <w:rFonts w:ascii="Times New Roman" w:hAnsi="Times New Roman" w:cs="Times New Roman"/>
                <w:sz w:val="24"/>
                <w:szCs w:val="24"/>
              </w:rPr>
              <w:t>Социокультурная, спортивная реабилитация людей с ограниченными физическими возможност</w:t>
            </w:r>
            <w:r w:rsidRPr="00915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ями Каслинского муниципального района</w:t>
            </w:r>
          </w:p>
        </w:tc>
        <w:tc>
          <w:tcPr>
            <w:tcW w:w="747" w:type="pct"/>
          </w:tcPr>
          <w:p w:rsidR="00645ED0" w:rsidRPr="009155F6" w:rsidRDefault="00D87EB5" w:rsidP="0091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308 200руб.</w:t>
            </w:r>
          </w:p>
        </w:tc>
        <w:tc>
          <w:tcPr>
            <w:tcW w:w="839" w:type="pct"/>
          </w:tcPr>
          <w:p w:rsidR="00645ED0" w:rsidRPr="009155F6" w:rsidRDefault="00D87EB5" w:rsidP="0047004E">
            <w:pPr>
              <w:keepLines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F6">
              <w:rPr>
                <w:rFonts w:ascii="Times New Roman" w:hAnsi="Times New Roman" w:cs="Times New Roman"/>
                <w:sz w:val="24"/>
                <w:szCs w:val="24"/>
              </w:rPr>
              <w:t>КМР</w:t>
            </w:r>
          </w:p>
        </w:tc>
        <w:tc>
          <w:tcPr>
            <w:tcW w:w="569" w:type="pct"/>
          </w:tcPr>
          <w:p w:rsidR="00645ED0" w:rsidRPr="009155F6" w:rsidRDefault="00824719" w:rsidP="004B7B75">
            <w:pPr>
              <w:keepLines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4B7B7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3" w:type="pct"/>
          </w:tcPr>
          <w:p w:rsidR="00645ED0" w:rsidRPr="009155F6" w:rsidRDefault="00824719" w:rsidP="004B7B75">
            <w:pPr>
              <w:keepLines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4B7B7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9" w:type="pct"/>
          </w:tcPr>
          <w:p w:rsidR="00645ED0" w:rsidRPr="009155F6" w:rsidRDefault="00AB292B" w:rsidP="004B7B75">
            <w:pPr>
              <w:keepLines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915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155F6">
              <w:rPr>
                <w:rFonts w:ascii="Times New Roman" w:hAnsi="Times New Roman" w:cs="Times New Roman"/>
                <w:sz w:val="24"/>
                <w:szCs w:val="24"/>
              </w:rPr>
              <w:t xml:space="preserve">Социокультурная, спортивная реабилитация людей с ограниченными физическими возможностями Каслинского муниципального </w:t>
            </w:r>
            <w:r w:rsidRPr="00915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  <w:r w:rsidR="00824719">
              <w:rPr>
                <w:rFonts w:ascii="Times New Roman" w:hAnsi="Times New Roman" w:cs="Times New Roman"/>
                <w:sz w:val="24"/>
                <w:szCs w:val="24"/>
              </w:rPr>
              <w:t>» за 20</w:t>
            </w:r>
            <w:r w:rsidR="004B7B7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выполнена в полном объеме, в течении всего года проводились мероприятия местного и областного уровня. Ежемесячно в плавательном бассейне МОУ ДО «ДЮСШ» г. Касли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оздаравливались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 человека. Отчеты о всех проведенных мероприятиях с фотографиями публиковались в сети интернет, на странице в Контакте УСЗН администрации КМР, мероприятия областного уровня освещались областным телевид</w:t>
            </w:r>
            <w:r w:rsidR="0045344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нием.</w:t>
            </w:r>
          </w:p>
        </w:tc>
      </w:tr>
      <w:tr w:rsidR="004B7B75" w:rsidRPr="008B6713" w:rsidTr="00AB292B">
        <w:trPr>
          <w:trHeight w:val="392"/>
        </w:trPr>
        <w:tc>
          <w:tcPr>
            <w:tcW w:w="209" w:type="pct"/>
          </w:tcPr>
          <w:p w:rsidR="004B7B75" w:rsidRPr="009155F6" w:rsidRDefault="007E550F" w:rsidP="004B7B75">
            <w:pPr>
              <w:keepLines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B7B75" w:rsidRPr="009155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4" w:type="pct"/>
          </w:tcPr>
          <w:p w:rsidR="004B7B75" w:rsidRPr="009155F6" w:rsidRDefault="004B7B75" w:rsidP="004B7B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F6">
              <w:rPr>
                <w:rFonts w:ascii="Times New Roman" w:hAnsi="Times New Roman" w:cs="Times New Roman"/>
                <w:sz w:val="24"/>
                <w:szCs w:val="24"/>
              </w:rPr>
              <w:t xml:space="preserve">Социокультурная, спортивная реабилитация людей с ограниченными физическими возможностями </w:t>
            </w:r>
            <w:proofErr w:type="spellStart"/>
            <w:r w:rsidRPr="009155F6">
              <w:rPr>
                <w:rFonts w:ascii="Times New Roman" w:hAnsi="Times New Roman" w:cs="Times New Roman"/>
                <w:sz w:val="24"/>
                <w:szCs w:val="24"/>
              </w:rPr>
              <w:t>Каслинского</w:t>
            </w:r>
            <w:proofErr w:type="spellEnd"/>
            <w:r w:rsidRPr="009155F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747" w:type="pct"/>
          </w:tcPr>
          <w:p w:rsidR="004B7B75" w:rsidRPr="009155F6" w:rsidRDefault="004B7B75" w:rsidP="004B7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193 000 </w:t>
            </w:r>
            <w:r w:rsidRPr="009155F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839" w:type="pct"/>
          </w:tcPr>
          <w:p w:rsidR="004B7B75" w:rsidRPr="009155F6" w:rsidRDefault="004B7B75" w:rsidP="004B7B75">
            <w:pPr>
              <w:keepLines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F6">
              <w:rPr>
                <w:rFonts w:ascii="Times New Roman" w:hAnsi="Times New Roman" w:cs="Times New Roman"/>
                <w:sz w:val="24"/>
                <w:szCs w:val="24"/>
              </w:rPr>
              <w:t>КМР</w:t>
            </w:r>
          </w:p>
        </w:tc>
        <w:tc>
          <w:tcPr>
            <w:tcW w:w="569" w:type="pct"/>
          </w:tcPr>
          <w:p w:rsidR="004B7B75" w:rsidRPr="009155F6" w:rsidRDefault="004B7B75" w:rsidP="004B7B75">
            <w:pPr>
              <w:keepLines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</w:p>
        </w:tc>
        <w:tc>
          <w:tcPr>
            <w:tcW w:w="713" w:type="pct"/>
          </w:tcPr>
          <w:p w:rsidR="004B7B75" w:rsidRPr="009155F6" w:rsidRDefault="004B7B75" w:rsidP="004B7B75">
            <w:pPr>
              <w:keepLines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</w:p>
        </w:tc>
        <w:tc>
          <w:tcPr>
            <w:tcW w:w="1139" w:type="pct"/>
          </w:tcPr>
          <w:p w:rsidR="004B7B75" w:rsidRPr="009155F6" w:rsidRDefault="004B7B75" w:rsidP="007E550F">
            <w:pPr>
              <w:keepLines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915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155F6">
              <w:rPr>
                <w:rFonts w:ascii="Times New Roman" w:hAnsi="Times New Roman" w:cs="Times New Roman"/>
                <w:sz w:val="24"/>
                <w:szCs w:val="24"/>
              </w:rPr>
              <w:t xml:space="preserve">Социокультурная, спортивная реабилитация людей с ограниченными физическими возможностями </w:t>
            </w:r>
            <w:proofErr w:type="spellStart"/>
            <w:r w:rsidRPr="009155F6">
              <w:rPr>
                <w:rFonts w:ascii="Times New Roman" w:hAnsi="Times New Roman" w:cs="Times New Roman"/>
                <w:sz w:val="24"/>
                <w:szCs w:val="24"/>
              </w:rPr>
              <w:t>Каслинского</w:t>
            </w:r>
            <w:proofErr w:type="spellEnd"/>
            <w:r w:rsidRPr="009155F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за 2020 год выполнена частично в связи с ограничениями,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B7B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условленными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4B7B75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течении всего года частично</w:t>
            </w:r>
            <w:r w:rsidRPr="004B7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проводились мероприятия местного и областного уровня</w:t>
            </w:r>
            <w:r w:rsidR="007E550F">
              <w:rPr>
                <w:rFonts w:ascii="Times New Roman" w:hAnsi="Times New Roman" w:cs="Times New Roman"/>
                <w:sz w:val="24"/>
                <w:szCs w:val="24"/>
              </w:rPr>
              <w:t xml:space="preserve"> с соблюдением ограничительных и противоэпидемиологических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E550F">
              <w:rPr>
                <w:rFonts w:ascii="Times New Roman" w:hAnsi="Times New Roman" w:cs="Times New Roman"/>
                <w:sz w:val="24"/>
                <w:szCs w:val="24"/>
              </w:rPr>
              <w:t>В начале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плавательном бассейне МОУ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«ДЮСШ» г. Касли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озд</w:t>
            </w:r>
            <w:r w:rsidR="007E55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равливались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 человека. Отчеты о всех проведенных мероприятиях с фотографиями публиковались в сети интернет, на странице в Контакте УСЗН администрации КМР, мероприятия областного уровня освещались областным телевидением.</w:t>
            </w:r>
          </w:p>
        </w:tc>
      </w:tr>
    </w:tbl>
    <w:p w:rsidR="00645ED0" w:rsidRPr="008B6713" w:rsidRDefault="00645ED0" w:rsidP="0047004E">
      <w:pPr>
        <w:pStyle w:val="af"/>
        <w:ind w:left="0"/>
        <w:jc w:val="both"/>
      </w:pPr>
      <w:r w:rsidRPr="008B6713">
        <w:lastRenderedPageBreak/>
        <w:t>*</w:t>
      </w:r>
      <w:r w:rsidRPr="008B6713">
        <w:rPr>
          <w:i/>
          <w:iCs/>
          <w:color w:val="000000"/>
        </w:rPr>
        <w:t>подтверждается наградами; отзывами; публикациями  в СМИ и Интернете; информационными и финансовыми отчетами, фото и видео материалами, ссылками на отчетность в сети Интернет и пр.</w:t>
      </w:r>
    </w:p>
    <w:p w:rsidR="00645ED0" w:rsidRPr="008B6713" w:rsidRDefault="00645ED0" w:rsidP="004700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5ED0" w:rsidRPr="008B6713" w:rsidRDefault="00645ED0" w:rsidP="004700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671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B6713">
        <w:rPr>
          <w:rFonts w:ascii="Times New Roman" w:hAnsi="Times New Roman" w:cs="Times New Roman"/>
          <w:sz w:val="24"/>
          <w:szCs w:val="24"/>
        </w:rPr>
        <w:t xml:space="preserve">. Полное описание программы (проекта), презентация </w:t>
      </w:r>
    </w:p>
    <w:p w:rsidR="00645ED0" w:rsidRPr="008B6713" w:rsidRDefault="00645ED0" w:rsidP="004700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6713">
        <w:rPr>
          <w:rFonts w:ascii="Times New Roman" w:hAnsi="Times New Roman" w:cs="Times New Roman"/>
          <w:sz w:val="24"/>
          <w:szCs w:val="24"/>
        </w:rPr>
        <w:t>(в свободной форме)</w:t>
      </w:r>
    </w:p>
    <w:p w:rsidR="00645ED0" w:rsidRPr="008B6713" w:rsidRDefault="00645ED0" w:rsidP="004700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ED0" w:rsidRPr="008B6713" w:rsidRDefault="00645ED0" w:rsidP="0047004E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B6713">
        <w:rPr>
          <w:b/>
          <w:bCs/>
          <w:color w:val="000000"/>
        </w:rPr>
        <w:t>Актуальность проекта</w:t>
      </w:r>
      <w:r w:rsidRPr="008B6713">
        <w:rPr>
          <w:color w:val="000000"/>
        </w:rPr>
        <w:t> заключается в том, что, согласно идеологии независимой жизни, инвалиды являются частью общества и должны жить в обществе. Они не пациенты, которых необходимо лечить, не дети, за которыми нужно присматривать, и не смельчаки, которыми нужно восхищаться. Они вполне в состоянии выбирать, как им жить, они свободны выбрать самостоятельность и обращаться за помощью. Они страдают прежде всего от предубеждения общества, а не от своей инвалидности.</w:t>
      </w:r>
    </w:p>
    <w:p w:rsidR="00645ED0" w:rsidRPr="008B6713" w:rsidRDefault="00645ED0" w:rsidP="0047004E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B6713">
        <w:rPr>
          <w:color w:val="000000"/>
        </w:rPr>
        <w:t>Независимая жизнь означает право и возможность выбирать самим, как жить. Чтобы стать действительно независимыми, инвалиды должны противостоять множеству преград и преодолеть их. Это — первый шаг на пути к тому, чтобы жить полноценной жизнью, выступая в роли работников, работодателей, супругов, родителей, спортсменов, политиков и налогоплательщиков, иначе говоря, чтобы в полной мере участвовать в жизни общества и быть его активным членом. В возможности решения этих проблем заключается практическая значимость проекта.</w:t>
      </w:r>
    </w:p>
    <w:p w:rsidR="00645ED0" w:rsidRPr="008B6713" w:rsidRDefault="00645ED0" w:rsidP="0047004E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B6713">
        <w:rPr>
          <w:b/>
          <w:bCs/>
          <w:color w:val="000000"/>
        </w:rPr>
        <w:t>Цель проекта </w:t>
      </w:r>
      <w:r w:rsidRPr="008B6713">
        <w:rPr>
          <w:color w:val="000000"/>
        </w:rPr>
        <w:t>– организация помощи</w:t>
      </w:r>
      <w:r w:rsidRPr="008B6713">
        <w:rPr>
          <w:b/>
          <w:bCs/>
          <w:color w:val="000000"/>
        </w:rPr>
        <w:t>, </w:t>
      </w:r>
      <w:r w:rsidRPr="008B6713">
        <w:rPr>
          <w:color w:val="000000"/>
        </w:rPr>
        <w:t>взаимопомощи и самопомощи людям с ограниченными возможностями.</w:t>
      </w:r>
    </w:p>
    <w:p w:rsidR="00645ED0" w:rsidRPr="008B6713" w:rsidRDefault="00645ED0" w:rsidP="00850549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645ED0" w:rsidRPr="008B6713" w:rsidSect="00AB292B">
          <w:pgSz w:w="11906" w:h="16838"/>
          <w:pgMar w:top="454" w:right="851" w:bottom="426" w:left="1418" w:header="709" w:footer="709" w:gutter="0"/>
          <w:cols w:space="708"/>
          <w:docGrid w:linePitch="360"/>
        </w:sectPr>
      </w:pPr>
    </w:p>
    <w:p w:rsidR="00593793" w:rsidRPr="008B6713" w:rsidRDefault="00593793" w:rsidP="005937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3793" w:rsidRPr="008B6713" w:rsidRDefault="00593793" w:rsidP="005937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6713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8B6713">
        <w:rPr>
          <w:rFonts w:ascii="Times New Roman" w:hAnsi="Times New Roman" w:cs="Times New Roman"/>
          <w:sz w:val="24"/>
          <w:szCs w:val="24"/>
        </w:rPr>
        <w:t>. Бюджет программы (проекта)</w:t>
      </w:r>
    </w:p>
    <w:p w:rsidR="00593793" w:rsidRPr="002B69CC" w:rsidRDefault="00593793" w:rsidP="005937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B69CC">
        <w:rPr>
          <w:rFonts w:ascii="Times New Roman" w:hAnsi="Times New Roman" w:cs="Times New Roman"/>
          <w:sz w:val="24"/>
          <w:szCs w:val="24"/>
          <w:u w:val="single"/>
        </w:rPr>
        <w:t xml:space="preserve">Социокультурная, спортивная реабилитация инвалидов по </w:t>
      </w:r>
      <w:proofErr w:type="gramStart"/>
      <w:r w:rsidRPr="002B69CC">
        <w:rPr>
          <w:rFonts w:ascii="Times New Roman" w:hAnsi="Times New Roman" w:cs="Times New Roman"/>
          <w:sz w:val="24"/>
          <w:szCs w:val="24"/>
          <w:u w:val="single"/>
        </w:rPr>
        <w:t xml:space="preserve">ЧОООВОИ  </w:t>
      </w:r>
      <w:proofErr w:type="spellStart"/>
      <w:r w:rsidRPr="002B69CC">
        <w:rPr>
          <w:rFonts w:ascii="Times New Roman" w:hAnsi="Times New Roman" w:cs="Times New Roman"/>
          <w:sz w:val="24"/>
          <w:szCs w:val="24"/>
          <w:u w:val="single"/>
        </w:rPr>
        <w:t>Каслинского</w:t>
      </w:r>
      <w:proofErr w:type="spellEnd"/>
      <w:proofErr w:type="gramEnd"/>
      <w:r w:rsidRPr="002B69CC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района»</w:t>
      </w:r>
    </w:p>
    <w:p w:rsidR="00593793" w:rsidRPr="008B6713" w:rsidRDefault="00593793" w:rsidP="005937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6713">
        <w:rPr>
          <w:rFonts w:ascii="Times New Roman" w:hAnsi="Times New Roman" w:cs="Times New Roman"/>
          <w:sz w:val="24"/>
          <w:szCs w:val="24"/>
        </w:rPr>
        <w:t>(наименование программы (проекта))</w:t>
      </w:r>
    </w:p>
    <w:p w:rsidR="00593793" w:rsidRPr="008B6713" w:rsidRDefault="00593793" w:rsidP="00593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93793" w:rsidRPr="008B6713" w:rsidRDefault="00593793" w:rsidP="00593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93793" w:rsidRPr="008B6713" w:rsidRDefault="00593793" w:rsidP="005937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6713">
        <w:rPr>
          <w:rFonts w:ascii="Times New Roman" w:hAnsi="Times New Roman" w:cs="Times New Roman"/>
          <w:sz w:val="24"/>
          <w:szCs w:val="24"/>
        </w:rPr>
        <w:t xml:space="preserve">Оплата труда </w:t>
      </w:r>
    </w:p>
    <w:p w:rsidR="00593793" w:rsidRPr="008B6713" w:rsidRDefault="00593793" w:rsidP="0059379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713">
        <w:rPr>
          <w:rFonts w:ascii="Times New Roman" w:hAnsi="Times New Roman" w:cs="Times New Roman"/>
          <w:sz w:val="24"/>
          <w:szCs w:val="24"/>
        </w:rPr>
        <w:t>Оплата труда штатных работников (включая НДФЛ)</w:t>
      </w:r>
    </w:p>
    <w:p w:rsidR="00593793" w:rsidRPr="008B6713" w:rsidRDefault="00593793" w:rsidP="00593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970" w:type="pct"/>
        <w:tblInd w:w="-106" w:type="dxa"/>
        <w:tblLook w:val="0000" w:firstRow="0" w:lastRow="0" w:firstColumn="0" w:lastColumn="0" w:noHBand="0" w:noVBand="0"/>
      </w:tblPr>
      <w:tblGrid>
        <w:gridCol w:w="2888"/>
        <w:gridCol w:w="1505"/>
        <w:gridCol w:w="1725"/>
        <w:gridCol w:w="1309"/>
        <w:gridCol w:w="2202"/>
        <w:gridCol w:w="1808"/>
        <w:gridCol w:w="3260"/>
      </w:tblGrid>
      <w:tr w:rsidR="00593793" w:rsidRPr="008B6713" w:rsidTr="00C92981">
        <w:trPr>
          <w:trHeight w:val="167"/>
          <w:tblHeader/>
        </w:trPr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_A1"/>
            <w:bookmarkEnd w:id="0"/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Заработная плата в месяц</w:t>
            </w: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(включая НДФЛ)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Количество месяцев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8B6713">
              <w:rPr>
                <w:rFonts w:ascii="Times New Roman" w:hAnsi="Times New Roman" w:cs="Times New Roman"/>
                <w:sz w:val="24"/>
                <w:szCs w:val="24"/>
              </w:rPr>
              <w:t xml:space="preserve"> (если имеется)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Запрашиваемая сумма</w:t>
            </w:r>
          </w:p>
        </w:tc>
        <w:tc>
          <w:tcPr>
            <w:tcW w:w="110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</w:tr>
      <w:tr w:rsidR="00593793" w:rsidRPr="008B6713" w:rsidTr="00C92981">
        <w:trPr>
          <w:trHeight w:val="330"/>
          <w:tblHeader/>
        </w:trPr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(гр.5+гр.6)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93" w:rsidRPr="008B6713" w:rsidTr="00C92981">
        <w:trPr>
          <w:trHeight w:val="48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-1-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-2-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-3-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-4-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-5-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-6-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-7-</w:t>
            </w:r>
          </w:p>
        </w:tc>
      </w:tr>
      <w:tr w:rsidR="00593793" w:rsidRPr="008B6713" w:rsidTr="00C92981">
        <w:trPr>
          <w:trHeight w:val="48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Каслинской</w:t>
            </w:r>
            <w:proofErr w:type="spellEnd"/>
            <w:r w:rsidRPr="008B6713">
              <w:rPr>
                <w:rFonts w:ascii="Times New Roman" w:hAnsi="Times New Roman" w:cs="Times New Roman"/>
                <w:sz w:val="24"/>
                <w:szCs w:val="24"/>
              </w:rPr>
              <w:t xml:space="preserve"> МО ВОИ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9630,00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115560,00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115560,00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93793" w:rsidRPr="008B6713" w:rsidTr="00C92981">
        <w:trPr>
          <w:trHeight w:val="48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before="100" w:beforeAutospacing="1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9630,00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115560,00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115560,00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3793" w:rsidRPr="008B6713" w:rsidRDefault="00593793" w:rsidP="005937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3793" w:rsidRPr="008B6713" w:rsidRDefault="00593793" w:rsidP="005937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3793" w:rsidRPr="008B6713" w:rsidRDefault="00593793" w:rsidP="005937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3793" w:rsidRPr="008B6713" w:rsidRDefault="00593793" w:rsidP="005937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713">
        <w:rPr>
          <w:rFonts w:ascii="Times New Roman" w:hAnsi="Times New Roman" w:cs="Times New Roman"/>
          <w:sz w:val="24"/>
          <w:szCs w:val="24"/>
        </w:rPr>
        <w:t>1.2. Выплаты физическим лицам за оказание ими услуг (выполнение работ) по гражданско- правовым договорам (включая НДФЛ)</w:t>
      </w:r>
    </w:p>
    <w:p w:rsidR="00593793" w:rsidRPr="008B6713" w:rsidRDefault="00593793" w:rsidP="00593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970" w:type="pct"/>
        <w:tblLook w:val="0000" w:firstRow="0" w:lastRow="0" w:firstColumn="0" w:lastColumn="0" w:noHBand="0" w:noVBand="0"/>
      </w:tblPr>
      <w:tblGrid>
        <w:gridCol w:w="2777"/>
        <w:gridCol w:w="1909"/>
        <w:gridCol w:w="1614"/>
        <w:gridCol w:w="1309"/>
        <w:gridCol w:w="2202"/>
        <w:gridCol w:w="1808"/>
        <w:gridCol w:w="3078"/>
      </w:tblGrid>
      <w:tr w:rsidR="00593793" w:rsidRPr="008B6713" w:rsidTr="00C92981">
        <w:trPr>
          <w:trHeight w:val="167"/>
          <w:tblHeader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Функция в проекте или содержание услуг (работ)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Вознаграждение по одному договору (включая НДФЛ)</w:t>
            </w: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Количество договоров</w:t>
            </w: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bCs/>
                <w:sz w:val="24"/>
                <w:szCs w:val="24"/>
              </w:rPr>
              <w:t>Общая стоимость</w:t>
            </w: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(гр.5+гр.6)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13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Софинансирование</w:t>
            </w:r>
            <w:proofErr w:type="spellEnd"/>
            <w:r w:rsidRPr="008B67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по всем договорам)</w:t>
            </w: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bCs/>
                <w:sz w:val="24"/>
                <w:szCs w:val="24"/>
              </w:rPr>
              <w:t>Запрашиваемая сумма</w:t>
            </w: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0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bCs/>
                <w:sz w:val="24"/>
                <w:szCs w:val="24"/>
              </w:rPr>
              <w:t>Комментарии</w:t>
            </w:r>
          </w:p>
        </w:tc>
      </w:tr>
      <w:tr w:rsidR="00593793" w:rsidRPr="008B6713" w:rsidTr="00C92981">
        <w:trPr>
          <w:trHeight w:val="167"/>
          <w:tblHeader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-1-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-2-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-3-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-4-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-5-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-6-</w:t>
            </w:r>
          </w:p>
        </w:tc>
        <w:tc>
          <w:tcPr>
            <w:tcW w:w="10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-7-</w:t>
            </w:r>
          </w:p>
        </w:tc>
      </w:tr>
      <w:tr w:rsidR="00593793" w:rsidRPr="008B6713" w:rsidTr="00C92981">
        <w:trPr>
          <w:trHeight w:val="167"/>
          <w:tblHeader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тип специалиста и (или) конкретный вид услуги (например, юридические консультации или консультации психолога, услуги </w:t>
            </w:r>
            <w:proofErr w:type="spellStart"/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8B6713">
              <w:rPr>
                <w:rFonts w:ascii="Times New Roman" w:hAnsi="Times New Roman" w:cs="Times New Roman"/>
                <w:sz w:val="24"/>
                <w:szCs w:val="24"/>
              </w:rPr>
              <w:t xml:space="preserve"> и т.п.)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593793" w:rsidRPr="008B6713" w:rsidTr="00C92981">
        <w:trPr>
          <w:trHeight w:val="167"/>
          <w:tblHeader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4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593793" w:rsidRDefault="00593793" w:rsidP="005937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3793" w:rsidRDefault="00593793" w:rsidP="005937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3793" w:rsidRPr="008B6713" w:rsidRDefault="00593793" w:rsidP="005937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3793" w:rsidRPr="008B6713" w:rsidRDefault="00593793" w:rsidP="00593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93793" w:rsidRPr="008B6713" w:rsidRDefault="00593793" w:rsidP="00593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6713">
        <w:rPr>
          <w:rFonts w:ascii="Times New Roman" w:hAnsi="Times New Roman" w:cs="Times New Roman"/>
          <w:sz w:val="24"/>
          <w:szCs w:val="24"/>
        </w:rPr>
        <w:lastRenderedPageBreak/>
        <w:t xml:space="preserve">1.2. Страховые взносы </w:t>
      </w:r>
    </w:p>
    <w:p w:rsidR="00593793" w:rsidRPr="008B671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jc w:val="left"/>
        <w:rPr>
          <w:rStyle w:val="FontStyle61"/>
          <w:b w:val="0"/>
          <w:bCs w:val="0"/>
          <w:sz w:val="24"/>
          <w:szCs w:val="24"/>
        </w:rPr>
      </w:pPr>
    </w:p>
    <w:tbl>
      <w:tblPr>
        <w:tblW w:w="4923" w:type="pct"/>
        <w:tblInd w:w="-106" w:type="dxa"/>
        <w:tblLook w:val="0000" w:firstRow="0" w:lastRow="0" w:firstColumn="0" w:lastColumn="0" w:noHBand="0" w:noVBand="0"/>
      </w:tblPr>
      <w:tblGrid>
        <w:gridCol w:w="3164"/>
        <w:gridCol w:w="2917"/>
        <w:gridCol w:w="2781"/>
        <w:gridCol w:w="2781"/>
        <w:gridCol w:w="2915"/>
      </w:tblGrid>
      <w:tr w:rsidR="00593793" w:rsidRPr="008B6713" w:rsidTr="00C92981">
        <w:trPr>
          <w:trHeight w:val="167"/>
          <w:tblHeader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Общая стоимость</w:t>
            </w: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9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9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Запрашиваемая сумма</w:t>
            </w: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0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</w:tr>
      <w:tr w:rsidR="00593793" w:rsidRPr="008B6713" w:rsidTr="00C92981">
        <w:trPr>
          <w:trHeight w:val="167"/>
          <w:tblHeader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-1-</w:t>
            </w: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-2-</w:t>
            </w:r>
          </w:p>
        </w:tc>
        <w:tc>
          <w:tcPr>
            <w:tcW w:w="9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-3-</w:t>
            </w:r>
          </w:p>
        </w:tc>
        <w:tc>
          <w:tcPr>
            <w:tcW w:w="9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-4-</w:t>
            </w:r>
          </w:p>
        </w:tc>
        <w:tc>
          <w:tcPr>
            <w:tcW w:w="10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-5-</w:t>
            </w:r>
          </w:p>
        </w:tc>
      </w:tr>
      <w:tr w:rsidR="00593793" w:rsidRPr="008B6713" w:rsidTr="00C92981">
        <w:trPr>
          <w:trHeight w:val="167"/>
          <w:tblHeader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Страховые взносы с выплат штатным работникам</w:t>
            </w: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34899,12</w:t>
            </w:r>
          </w:p>
        </w:tc>
        <w:tc>
          <w:tcPr>
            <w:tcW w:w="9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34899,12</w:t>
            </w:r>
          </w:p>
        </w:tc>
        <w:tc>
          <w:tcPr>
            <w:tcW w:w="10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93793" w:rsidRPr="008B6713" w:rsidTr="00C92981">
        <w:trPr>
          <w:trHeight w:val="167"/>
          <w:tblHeader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Страховые взносы с выплат физическим лицам по гражданско- правовым договорам</w:t>
            </w: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593793" w:rsidRPr="008B6713" w:rsidTr="00C92981">
        <w:trPr>
          <w:trHeight w:val="167"/>
          <w:tblHeader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34899,12</w:t>
            </w:r>
          </w:p>
        </w:tc>
        <w:tc>
          <w:tcPr>
            <w:tcW w:w="9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34899,12</w:t>
            </w:r>
          </w:p>
        </w:tc>
        <w:tc>
          <w:tcPr>
            <w:tcW w:w="10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rPr>
          <w:rStyle w:val="FontStyle61"/>
          <w:b w:val="0"/>
          <w:bCs w:val="0"/>
          <w:sz w:val="24"/>
          <w:szCs w:val="24"/>
        </w:rPr>
      </w:pPr>
    </w:p>
    <w:p w:rsidR="00593793" w:rsidRPr="008B671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rPr>
          <w:rStyle w:val="FontStyle61"/>
          <w:b w:val="0"/>
          <w:bCs w:val="0"/>
          <w:sz w:val="24"/>
          <w:szCs w:val="24"/>
        </w:rPr>
      </w:pPr>
    </w:p>
    <w:p w:rsidR="00593793" w:rsidRPr="008B671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Pr="008B671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bCs/>
        </w:rPr>
      </w:pPr>
      <w:r w:rsidRPr="008B6713">
        <w:rPr>
          <w:bCs/>
        </w:rPr>
        <w:t>2.Командировочные расходы</w:t>
      </w:r>
    </w:p>
    <w:p w:rsidR="00593793" w:rsidRPr="008B671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sz w:val="24"/>
          <w:szCs w:val="24"/>
        </w:rPr>
      </w:pPr>
    </w:p>
    <w:tbl>
      <w:tblPr>
        <w:tblW w:w="4970" w:type="pct"/>
        <w:tblLook w:val="0000" w:firstRow="0" w:lastRow="0" w:firstColumn="0" w:lastColumn="0" w:noHBand="0" w:noVBand="0"/>
      </w:tblPr>
      <w:tblGrid>
        <w:gridCol w:w="2725"/>
        <w:gridCol w:w="1758"/>
        <w:gridCol w:w="1870"/>
        <w:gridCol w:w="1309"/>
        <w:gridCol w:w="2202"/>
        <w:gridCol w:w="1808"/>
        <w:gridCol w:w="3025"/>
      </w:tblGrid>
      <w:tr w:rsidR="00593793" w:rsidRPr="008B6713" w:rsidTr="00C92981">
        <w:trPr>
          <w:trHeight w:val="167"/>
          <w:tblHeader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Цель поездки и место назначения (если оно определено)</w:t>
            </w:r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Расходы на одного работника</w:t>
            </w: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Количество командируемых работников</w:t>
            </w: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bCs/>
                <w:sz w:val="24"/>
                <w:szCs w:val="24"/>
              </w:rPr>
              <w:t>Общая стоимость</w:t>
            </w: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(гр.5+гр.6)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13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Софинансирование</w:t>
            </w:r>
            <w:proofErr w:type="spellEnd"/>
            <w:r w:rsidRPr="008B67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по всем командируемым работникам)</w:t>
            </w: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bCs/>
                <w:sz w:val="24"/>
                <w:szCs w:val="24"/>
              </w:rPr>
              <w:t>Запрашиваемая сумма</w:t>
            </w: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0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bCs/>
                <w:sz w:val="24"/>
                <w:szCs w:val="24"/>
              </w:rPr>
              <w:t>Комментарии</w:t>
            </w:r>
          </w:p>
        </w:tc>
      </w:tr>
      <w:tr w:rsidR="00593793" w:rsidRPr="008B6713" w:rsidTr="00C92981">
        <w:trPr>
          <w:trHeight w:val="167"/>
          <w:tblHeader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-1-</w:t>
            </w:r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-2-</w:t>
            </w:r>
          </w:p>
        </w:tc>
        <w:tc>
          <w:tcPr>
            <w:tcW w:w="63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-3-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-4-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-5-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-6-</w:t>
            </w:r>
          </w:p>
        </w:tc>
        <w:tc>
          <w:tcPr>
            <w:tcW w:w="10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-7-</w:t>
            </w:r>
          </w:p>
        </w:tc>
      </w:tr>
      <w:tr w:rsidR="00593793" w:rsidRPr="008B6713" w:rsidTr="00C92981">
        <w:trPr>
          <w:trHeight w:val="167"/>
          <w:tblHeader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8064A2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i/>
                <w:color w:val="8064A2"/>
                <w:sz w:val="24"/>
                <w:szCs w:val="24"/>
              </w:rPr>
              <w:t>-</w:t>
            </w:r>
          </w:p>
        </w:tc>
      </w:tr>
      <w:tr w:rsidR="00593793" w:rsidRPr="008B6713" w:rsidTr="00C92981">
        <w:trPr>
          <w:trHeight w:val="167"/>
          <w:tblHeader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93793" w:rsidRPr="008B671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Pr="008B671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Pr="008B671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Pr="008B671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Pr="008B671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Pr="008B671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Pr="008B671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Pr="008B671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rPr>
          <w:rStyle w:val="FontStyle61"/>
          <w:b w:val="0"/>
          <w:bCs w:val="0"/>
          <w:sz w:val="24"/>
          <w:szCs w:val="24"/>
        </w:rPr>
      </w:pPr>
    </w:p>
    <w:p w:rsidR="00593793" w:rsidRPr="008B671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Pr="008B671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</w:pPr>
      <w:r w:rsidRPr="008B6713">
        <w:t>3.Офисные расходы</w:t>
      </w:r>
    </w:p>
    <w:p w:rsidR="00593793" w:rsidRPr="008B671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tbl>
      <w:tblPr>
        <w:tblW w:w="4970" w:type="pct"/>
        <w:tblInd w:w="-106" w:type="dxa"/>
        <w:tblLook w:val="0000" w:firstRow="0" w:lastRow="0" w:firstColumn="0" w:lastColumn="0" w:noHBand="0" w:noVBand="0"/>
      </w:tblPr>
      <w:tblGrid>
        <w:gridCol w:w="2798"/>
        <w:gridCol w:w="1831"/>
        <w:gridCol w:w="1660"/>
        <w:gridCol w:w="1309"/>
        <w:gridCol w:w="2202"/>
        <w:gridCol w:w="1807"/>
        <w:gridCol w:w="3090"/>
      </w:tblGrid>
      <w:tr w:rsidR="00593793" w:rsidRPr="008B6713" w:rsidTr="00C92981">
        <w:trPr>
          <w:trHeight w:val="167"/>
          <w:tblHeader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Количество единиц</w:t>
            </w: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Общая стоимость</w:t>
            </w: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(гр.5+гр.6)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Запрашиваемая сумма</w:t>
            </w: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0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</w:tr>
      <w:tr w:rsidR="00593793" w:rsidRPr="008B6713" w:rsidTr="00C92981">
        <w:trPr>
          <w:trHeight w:val="167"/>
          <w:tblHeader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-1-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-2-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-3-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-4-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-5-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-6-</w:t>
            </w:r>
          </w:p>
        </w:tc>
        <w:tc>
          <w:tcPr>
            <w:tcW w:w="10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-7-</w:t>
            </w:r>
          </w:p>
        </w:tc>
      </w:tr>
      <w:tr w:rsidR="00593793" w:rsidRPr="008B6713" w:rsidTr="00C92981">
        <w:trPr>
          <w:trHeight w:val="167"/>
          <w:tblHeader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Аренда нежилого помещения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593793" w:rsidRPr="008B6713" w:rsidTr="00C92981">
        <w:trPr>
          <w:trHeight w:val="167"/>
          <w:tblHeader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593793" w:rsidRPr="008B6713" w:rsidTr="00C92981">
        <w:trPr>
          <w:trHeight w:val="167"/>
          <w:tblHeader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Услуги связи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166,66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0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593793" w:rsidRPr="008B6713" w:rsidTr="00C92981">
        <w:trPr>
          <w:trHeight w:val="167"/>
          <w:tblHeader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Канцтовары и расходные материалы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5500,00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5500,00</w:t>
            </w:r>
          </w:p>
        </w:tc>
        <w:tc>
          <w:tcPr>
            <w:tcW w:w="10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593793" w:rsidRPr="008B6713" w:rsidTr="00C92981">
        <w:trPr>
          <w:trHeight w:val="167"/>
          <w:tblHeader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7500,00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7500,00</w:t>
            </w:r>
          </w:p>
        </w:tc>
        <w:tc>
          <w:tcPr>
            <w:tcW w:w="10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Pr="008B671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Pr="008B671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Pr="008B671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sz w:val="24"/>
          <w:szCs w:val="24"/>
        </w:rPr>
      </w:pPr>
    </w:p>
    <w:p w:rsidR="00593793" w:rsidRPr="008B671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bCs/>
        </w:rPr>
      </w:pPr>
      <w:r w:rsidRPr="008B6713">
        <w:rPr>
          <w:bCs/>
        </w:rPr>
        <w:t>4. Приобретение (аренда) оборудования, инвентаря и сопутствующие расходы</w:t>
      </w:r>
    </w:p>
    <w:p w:rsidR="00593793" w:rsidRPr="008B671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sz w:val="24"/>
          <w:szCs w:val="24"/>
        </w:rPr>
      </w:pPr>
    </w:p>
    <w:tbl>
      <w:tblPr>
        <w:tblW w:w="4970" w:type="pct"/>
        <w:tblLook w:val="0000" w:firstRow="0" w:lastRow="0" w:firstColumn="0" w:lastColumn="0" w:noHBand="0" w:noVBand="0"/>
      </w:tblPr>
      <w:tblGrid>
        <w:gridCol w:w="2798"/>
        <w:gridCol w:w="1831"/>
        <w:gridCol w:w="1660"/>
        <w:gridCol w:w="1309"/>
        <w:gridCol w:w="2202"/>
        <w:gridCol w:w="1807"/>
        <w:gridCol w:w="3090"/>
      </w:tblGrid>
      <w:tr w:rsidR="00593793" w:rsidRPr="008B6713" w:rsidTr="00C92981">
        <w:trPr>
          <w:trHeight w:val="167"/>
          <w:tblHeader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Количество единиц</w:t>
            </w: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bCs/>
                <w:sz w:val="24"/>
                <w:szCs w:val="24"/>
              </w:rPr>
              <w:t>Общая стоимость</w:t>
            </w: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(гр.5+гр.6)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13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Софинансирование</w:t>
            </w:r>
            <w:proofErr w:type="spellEnd"/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bCs/>
                <w:sz w:val="24"/>
                <w:szCs w:val="24"/>
              </w:rPr>
              <w:t>Запрашиваемая сумма</w:t>
            </w: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0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bCs/>
                <w:sz w:val="24"/>
                <w:szCs w:val="24"/>
              </w:rPr>
              <w:t>Комментарии</w:t>
            </w:r>
          </w:p>
        </w:tc>
      </w:tr>
      <w:tr w:rsidR="00593793" w:rsidRPr="008B6713" w:rsidTr="00C92981">
        <w:trPr>
          <w:trHeight w:val="167"/>
          <w:tblHeader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-1-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-2-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-3-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-4-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-5-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-6-</w:t>
            </w:r>
          </w:p>
        </w:tc>
        <w:tc>
          <w:tcPr>
            <w:tcW w:w="10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-7-</w:t>
            </w:r>
          </w:p>
        </w:tc>
      </w:tr>
      <w:tr w:rsidR="00593793" w:rsidRPr="008B6713" w:rsidTr="00C92981">
        <w:trPr>
          <w:trHeight w:val="167"/>
          <w:tblHeader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Наименование приобретаемого оборудования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</w:tbl>
    <w:p w:rsidR="00593793" w:rsidRPr="008B671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Pr="008B671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Pr="008B671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Pr="008B671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</w:pPr>
      <w:r w:rsidRPr="008B6713">
        <w:t>5. Расходы на проведение мероприятий (</w:t>
      </w:r>
      <w:r w:rsidRPr="008B6713">
        <w:rPr>
          <w:bCs/>
        </w:rPr>
        <w:t>статья включает в себя расходы, связанные с проведением публичных мероприятий (семинаров,</w:t>
      </w:r>
      <w:r w:rsidRPr="008B6713">
        <w:t xml:space="preserve"> тренингов, пресс-конференций, обучения и т.п.) мероприятия носят разовый или краткосрочный характер)</w:t>
      </w:r>
    </w:p>
    <w:p w:rsidR="00593793" w:rsidRPr="008B671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tbl>
      <w:tblPr>
        <w:tblW w:w="4970" w:type="pct"/>
        <w:tblInd w:w="-106" w:type="dxa"/>
        <w:tblLook w:val="0000" w:firstRow="0" w:lastRow="0" w:firstColumn="0" w:lastColumn="0" w:noHBand="0" w:noVBand="0"/>
      </w:tblPr>
      <w:tblGrid>
        <w:gridCol w:w="2798"/>
        <w:gridCol w:w="1831"/>
        <w:gridCol w:w="1660"/>
        <w:gridCol w:w="1309"/>
        <w:gridCol w:w="2202"/>
        <w:gridCol w:w="1807"/>
        <w:gridCol w:w="3090"/>
      </w:tblGrid>
      <w:tr w:rsidR="00593793" w:rsidRPr="008B6713" w:rsidTr="00C92981">
        <w:trPr>
          <w:trHeight w:val="167"/>
          <w:tblHeader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Количество единиц</w:t>
            </w: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Общая стоимость</w:t>
            </w: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(гр.5+гр.6)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Запрашиваемая сумма</w:t>
            </w: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0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</w:tr>
      <w:tr w:rsidR="00593793" w:rsidRPr="008B6713" w:rsidTr="00C92981">
        <w:trPr>
          <w:trHeight w:val="167"/>
          <w:tblHeader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-1-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-2-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-3-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-4-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-5-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-6-</w:t>
            </w:r>
          </w:p>
        </w:tc>
        <w:tc>
          <w:tcPr>
            <w:tcW w:w="10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-7-</w:t>
            </w:r>
          </w:p>
        </w:tc>
      </w:tr>
      <w:tr w:rsidR="00593793" w:rsidRPr="008B6713" w:rsidTr="00C92981">
        <w:trPr>
          <w:trHeight w:val="167"/>
          <w:tblHeader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Аренда помещений для семинара, пресс- конференции, обучения (уточнить)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593793" w:rsidRPr="008B6713" w:rsidTr="00C92981">
        <w:trPr>
          <w:trHeight w:val="167"/>
          <w:tblHeader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 xml:space="preserve">Аренда транспорта 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593793" w:rsidRPr="008B6713" w:rsidTr="00C92981">
        <w:trPr>
          <w:trHeight w:val="167"/>
          <w:tblHeader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Возмещение проезда участников мероприятия и приглашенных тренеров, экспертов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593793" w:rsidRPr="008B6713" w:rsidTr="00C92981">
        <w:trPr>
          <w:trHeight w:val="167"/>
          <w:tblHeader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Оплата размещения участников мероприятия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593793" w:rsidRPr="008B6713" w:rsidTr="00C92981">
        <w:trPr>
          <w:trHeight w:val="167"/>
          <w:tblHeader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 xml:space="preserve">Оплата питания участников мероприятия 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187,5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0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день</w:t>
            </w:r>
          </w:p>
        </w:tc>
      </w:tr>
      <w:tr w:rsidR="00593793" w:rsidRPr="008B6713" w:rsidTr="00C92981">
        <w:trPr>
          <w:trHeight w:val="167"/>
          <w:tblHeader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Оплата посещения бассейна 32 человека 2 раза в месяц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93793" w:rsidRPr="008B6713" w:rsidTr="00C92981">
        <w:trPr>
          <w:trHeight w:val="167"/>
          <w:tblHeader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раздаточных материалов 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593793" w:rsidRPr="008B6713" w:rsidTr="00C92981">
        <w:trPr>
          <w:trHeight w:val="167"/>
          <w:tblHeader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Поощрительные призы, подарочные наборы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15040,88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15040,88</w:t>
            </w:r>
          </w:p>
        </w:tc>
        <w:tc>
          <w:tcPr>
            <w:tcW w:w="10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93" w:rsidRPr="008B6713" w:rsidTr="00C92981">
        <w:trPr>
          <w:trHeight w:val="167"/>
          <w:tblHeader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40,88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40,88</w:t>
            </w:r>
          </w:p>
        </w:tc>
        <w:tc>
          <w:tcPr>
            <w:tcW w:w="10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3793" w:rsidRPr="008B671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Pr="008B671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Pr="008B671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Pr="008B671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Pr="008B671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Pr="008B671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Pr="008B671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</w:p>
    <w:p w:rsidR="00593793" w:rsidRPr="008B671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bCs/>
        </w:rPr>
      </w:pPr>
      <w:r w:rsidRPr="008B6713">
        <w:rPr>
          <w:bCs/>
        </w:rPr>
        <w:t>6. Издательские, полиграфические и сопутствующие расходы</w:t>
      </w:r>
    </w:p>
    <w:p w:rsidR="00593793" w:rsidRPr="008B671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bCs/>
        </w:rPr>
      </w:pPr>
    </w:p>
    <w:tbl>
      <w:tblPr>
        <w:tblW w:w="4970" w:type="pct"/>
        <w:tblLook w:val="0000" w:firstRow="0" w:lastRow="0" w:firstColumn="0" w:lastColumn="0" w:noHBand="0" w:noVBand="0"/>
      </w:tblPr>
      <w:tblGrid>
        <w:gridCol w:w="2797"/>
        <w:gridCol w:w="1831"/>
        <w:gridCol w:w="1661"/>
        <w:gridCol w:w="1309"/>
        <w:gridCol w:w="2202"/>
        <w:gridCol w:w="1808"/>
        <w:gridCol w:w="3089"/>
      </w:tblGrid>
      <w:tr w:rsidR="00593793" w:rsidRPr="008B6713" w:rsidTr="00C92981">
        <w:trPr>
          <w:trHeight w:val="167"/>
          <w:tblHeader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расходов (буклеты, книги и т.п.) 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Количество единиц</w:t>
            </w: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шт.(тираж)</w:t>
            </w: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Общая стоимость </w:t>
            </w: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(гр.5+гр.6)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13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Софинансирование</w:t>
            </w:r>
            <w:proofErr w:type="spellEnd"/>
            <w:r w:rsidRPr="008B67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Запрашиваемая сумма </w:t>
            </w: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bCs/>
                <w:sz w:val="24"/>
                <w:szCs w:val="24"/>
              </w:rPr>
              <w:t>Комментарии</w:t>
            </w:r>
          </w:p>
        </w:tc>
      </w:tr>
      <w:tr w:rsidR="00593793" w:rsidRPr="008B6713" w:rsidTr="00C92981">
        <w:trPr>
          <w:trHeight w:val="167"/>
          <w:tblHeader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-1-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-2-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-3-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-4-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-5-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-6-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-7-</w:t>
            </w:r>
          </w:p>
        </w:tc>
      </w:tr>
      <w:tr w:rsidR="00593793" w:rsidRPr="008B6713" w:rsidTr="00C92981">
        <w:trPr>
          <w:trHeight w:val="167"/>
          <w:tblHeader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593793" w:rsidRPr="008B6713" w:rsidTr="00C92981">
        <w:trPr>
          <w:trHeight w:val="167"/>
          <w:tblHeader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93793" w:rsidRPr="008B671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sz w:val="24"/>
          <w:szCs w:val="24"/>
        </w:rPr>
      </w:pPr>
    </w:p>
    <w:p w:rsidR="00593793" w:rsidRPr="008B671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sz w:val="24"/>
          <w:szCs w:val="24"/>
        </w:rPr>
      </w:pPr>
    </w:p>
    <w:p w:rsidR="00593793" w:rsidRPr="008B671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sz w:val="24"/>
          <w:szCs w:val="24"/>
        </w:rPr>
      </w:pPr>
    </w:p>
    <w:p w:rsidR="00593793" w:rsidRPr="008B671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rPr>
          <w:rStyle w:val="FontStyle61"/>
          <w:b w:val="0"/>
          <w:sz w:val="24"/>
          <w:szCs w:val="24"/>
        </w:rPr>
      </w:pPr>
    </w:p>
    <w:p w:rsidR="00593793" w:rsidRPr="008B671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sz w:val="24"/>
          <w:szCs w:val="24"/>
        </w:rPr>
      </w:pPr>
      <w:r w:rsidRPr="008B6713">
        <w:rPr>
          <w:rStyle w:val="FontStyle61"/>
          <w:b w:val="0"/>
          <w:sz w:val="24"/>
          <w:szCs w:val="24"/>
        </w:rPr>
        <w:t xml:space="preserve">  </w:t>
      </w:r>
    </w:p>
    <w:p w:rsidR="00593793" w:rsidRPr="008B671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</w:pPr>
      <w:r w:rsidRPr="008B6713">
        <w:t>7. Прочие прямые расходы</w:t>
      </w:r>
    </w:p>
    <w:p w:rsidR="00593793" w:rsidRPr="008B671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sz w:val="24"/>
          <w:szCs w:val="24"/>
        </w:rPr>
      </w:pPr>
    </w:p>
    <w:tbl>
      <w:tblPr>
        <w:tblW w:w="4970" w:type="pct"/>
        <w:tblLook w:val="0000" w:firstRow="0" w:lastRow="0" w:firstColumn="0" w:lastColumn="0" w:noHBand="0" w:noVBand="0"/>
      </w:tblPr>
      <w:tblGrid>
        <w:gridCol w:w="2798"/>
        <w:gridCol w:w="1831"/>
        <w:gridCol w:w="1661"/>
        <w:gridCol w:w="1311"/>
        <w:gridCol w:w="2202"/>
        <w:gridCol w:w="1808"/>
        <w:gridCol w:w="3086"/>
      </w:tblGrid>
      <w:tr w:rsidR="00593793" w:rsidRPr="008B6713" w:rsidTr="00C92981">
        <w:trPr>
          <w:trHeight w:val="167"/>
          <w:tblHeader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расходов 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Количество единиц</w:t>
            </w: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Общая стоимость </w:t>
            </w: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(гр.5+гр.6)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13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Софинансирование</w:t>
            </w:r>
            <w:proofErr w:type="spellEnd"/>
            <w:r w:rsidRPr="008B67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Запрашиваемая сумма </w:t>
            </w:r>
          </w:p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bCs/>
                <w:sz w:val="24"/>
                <w:szCs w:val="24"/>
              </w:rPr>
              <w:t>Комментарии</w:t>
            </w:r>
          </w:p>
        </w:tc>
      </w:tr>
      <w:tr w:rsidR="00593793" w:rsidRPr="008B6713" w:rsidTr="00C92981">
        <w:trPr>
          <w:trHeight w:val="167"/>
          <w:tblHeader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-1-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-2-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-3-</w:t>
            </w:r>
          </w:p>
        </w:tc>
        <w:tc>
          <w:tcPr>
            <w:tcW w:w="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-4-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-5-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-6-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-7-</w:t>
            </w:r>
          </w:p>
        </w:tc>
      </w:tr>
      <w:tr w:rsidR="00593793" w:rsidRPr="008B6713" w:rsidTr="00C92981">
        <w:trPr>
          <w:trHeight w:val="167"/>
          <w:tblHeader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услуги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593793" w:rsidRPr="008B6713" w:rsidTr="00C92981">
        <w:trPr>
          <w:trHeight w:val="167"/>
          <w:tblHeader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793" w:rsidRPr="008B6713" w:rsidRDefault="00593793" w:rsidP="00C9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93793" w:rsidRPr="008B6713" w:rsidRDefault="00593793" w:rsidP="0059379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93793" w:rsidRPr="008B6713" w:rsidRDefault="00593793" w:rsidP="00593793">
      <w:pPr>
        <w:pStyle w:val="Style8"/>
        <w:widowControl/>
        <w:tabs>
          <w:tab w:val="left" w:pos="4506"/>
          <w:tab w:val="left" w:pos="6232"/>
          <w:tab w:val="left" w:pos="9169"/>
          <w:tab w:val="left" w:pos="10814"/>
        </w:tabs>
        <w:ind w:left="720"/>
        <w:jc w:val="center"/>
        <w:rPr>
          <w:rStyle w:val="FontStyle61"/>
          <w:b w:val="0"/>
          <w:bCs w:val="0"/>
          <w:sz w:val="24"/>
          <w:szCs w:val="24"/>
        </w:rPr>
      </w:pPr>
      <w:r w:rsidRPr="008B6713">
        <w:rPr>
          <w:rStyle w:val="FontStyle61"/>
          <w:b w:val="0"/>
          <w:bCs w:val="0"/>
          <w:sz w:val="24"/>
          <w:szCs w:val="24"/>
        </w:rPr>
        <w:t xml:space="preserve"> </w:t>
      </w:r>
    </w:p>
    <w:p w:rsidR="00593793" w:rsidRDefault="00593793" w:rsidP="00593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A7BFE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Мациенко</w:t>
      </w:r>
      <w:proofErr w:type="spellEnd"/>
    </w:p>
    <w:p w:rsidR="00593793" w:rsidRPr="002A7BFE" w:rsidRDefault="00593793" w:rsidP="00593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0549" w:rsidRDefault="00850549" w:rsidP="00593793">
      <w:pPr>
        <w:spacing w:line="240" w:lineRule="auto"/>
      </w:pPr>
      <w:bookmarkStart w:id="1" w:name="_GoBack"/>
      <w:bookmarkEnd w:id="1"/>
    </w:p>
    <w:sectPr w:rsidR="00850549" w:rsidSect="008112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117A"/>
    <w:multiLevelType w:val="hybridMultilevel"/>
    <w:tmpl w:val="5E36AD8A"/>
    <w:lvl w:ilvl="0" w:tplc="DA4C2FF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9486A"/>
    <w:multiLevelType w:val="hybridMultilevel"/>
    <w:tmpl w:val="93581E88"/>
    <w:lvl w:ilvl="0" w:tplc="B3F668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13157"/>
    <w:multiLevelType w:val="hybridMultilevel"/>
    <w:tmpl w:val="A696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A5218"/>
    <w:multiLevelType w:val="multilevel"/>
    <w:tmpl w:val="065C4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45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ind w:left="2880" w:hanging="720"/>
      </w:pPr>
      <w:rPr>
        <w:rFonts w:hint="default"/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ind w:left="4320" w:hanging="1080"/>
      </w:pPr>
      <w:rPr>
        <w:rFonts w:hint="default"/>
        <w:sz w:val="28"/>
        <w:szCs w:val="28"/>
      </w:rPr>
    </w:lvl>
  </w:abstractNum>
  <w:abstractNum w:abstractNumId="4" w15:restartNumberingAfterBreak="0">
    <w:nsid w:val="1A11296C"/>
    <w:multiLevelType w:val="hybridMultilevel"/>
    <w:tmpl w:val="F32A3A98"/>
    <w:lvl w:ilvl="0" w:tplc="970876A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B27A1"/>
    <w:multiLevelType w:val="hybridMultilevel"/>
    <w:tmpl w:val="B22E2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2177C"/>
    <w:multiLevelType w:val="hybridMultilevel"/>
    <w:tmpl w:val="93581E88"/>
    <w:lvl w:ilvl="0" w:tplc="B3F668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A1937"/>
    <w:multiLevelType w:val="hybridMultilevel"/>
    <w:tmpl w:val="B66A81BE"/>
    <w:lvl w:ilvl="0" w:tplc="EDDEE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D2175C"/>
    <w:multiLevelType w:val="hybridMultilevel"/>
    <w:tmpl w:val="2D321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A31E6"/>
    <w:multiLevelType w:val="multilevel"/>
    <w:tmpl w:val="AE4892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30" w:hanging="45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ind w:left="2880" w:hanging="720"/>
      </w:pPr>
      <w:rPr>
        <w:rFonts w:hint="default"/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ind w:left="4320" w:hanging="1080"/>
      </w:pPr>
      <w:rPr>
        <w:rFonts w:hint="default"/>
        <w:sz w:val="28"/>
        <w:szCs w:val="28"/>
      </w:rPr>
    </w:lvl>
  </w:abstractNum>
  <w:abstractNum w:abstractNumId="10" w15:restartNumberingAfterBreak="0">
    <w:nsid w:val="370A2AB2"/>
    <w:multiLevelType w:val="hybridMultilevel"/>
    <w:tmpl w:val="93581E88"/>
    <w:lvl w:ilvl="0" w:tplc="B3F668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8338D"/>
    <w:multiLevelType w:val="hybridMultilevel"/>
    <w:tmpl w:val="93581E88"/>
    <w:lvl w:ilvl="0" w:tplc="B3F668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763AC"/>
    <w:multiLevelType w:val="hybridMultilevel"/>
    <w:tmpl w:val="93581E88"/>
    <w:lvl w:ilvl="0" w:tplc="B3F668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63929"/>
    <w:multiLevelType w:val="hybridMultilevel"/>
    <w:tmpl w:val="93581E88"/>
    <w:lvl w:ilvl="0" w:tplc="B3F668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D6A96"/>
    <w:multiLevelType w:val="hybridMultilevel"/>
    <w:tmpl w:val="93581E88"/>
    <w:lvl w:ilvl="0" w:tplc="B3F668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D4D18"/>
    <w:multiLevelType w:val="hybridMultilevel"/>
    <w:tmpl w:val="93581E88"/>
    <w:lvl w:ilvl="0" w:tplc="B3F668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27176"/>
    <w:multiLevelType w:val="hybridMultilevel"/>
    <w:tmpl w:val="93581E88"/>
    <w:lvl w:ilvl="0" w:tplc="B3F668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9445B"/>
    <w:multiLevelType w:val="hybridMultilevel"/>
    <w:tmpl w:val="93581E88"/>
    <w:lvl w:ilvl="0" w:tplc="B3F668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C54D7"/>
    <w:multiLevelType w:val="hybridMultilevel"/>
    <w:tmpl w:val="93581E88"/>
    <w:lvl w:ilvl="0" w:tplc="B3F668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20613"/>
    <w:multiLevelType w:val="hybridMultilevel"/>
    <w:tmpl w:val="93581E88"/>
    <w:lvl w:ilvl="0" w:tplc="B3F668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910D5"/>
    <w:multiLevelType w:val="hybridMultilevel"/>
    <w:tmpl w:val="93581E88"/>
    <w:lvl w:ilvl="0" w:tplc="B3F668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1354F"/>
    <w:multiLevelType w:val="hybridMultilevel"/>
    <w:tmpl w:val="5E5C5142"/>
    <w:lvl w:ilvl="0" w:tplc="ADF655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9F5E56"/>
    <w:multiLevelType w:val="hybridMultilevel"/>
    <w:tmpl w:val="C62AE8AA"/>
    <w:lvl w:ilvl="0" w:tplc="E25C7CCA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2"/>
  </w:num>
  <w:num w:numId="3">
    <w:abstractNumId w:val="9"/>
  </w:num>
  <w:num w:numId="4">
    <w:abstractNumId w:val="21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8"/>
  </w:num>
  <w:num w:numId="10">
    <w:abstractNumId w:val="7"/>
  </w:num>
  <w:num w:numId="11">
    <w:abstractNumId w:val="12"/>
  </w:num>
  <w:num w:numId="12">
    <w:abstractNumId w:val="15"/>
  </w:num>
  <w:num w:numId="13">
    <w:abstractNumId w:val="17"/>
  </w:num>
  <w:num w:numId="14">
    <w:abstractNumId w:val="10"/>
  </w:num>
  <w:num w:numId="15">
    <w:abstractNumId w:val="16"/>
  </w:num>
  <w:num w:numId="16">
    <w:abstractNumId w:val="11"/>
  </w:num>
  <w:num w:numId="17">
    <w:abstractNumId w:val="18"/>
  </w:num>
  <w:num w:numId="18">
    <w:abstractNumId w:val="20"/>
  </w:num>
  <w:num w:numId="19">
    <w:abstractNumId w:val="19"/>
  </w:num>
  <w:num w:numId="20">
    <w:abstractNumId w:val="13"/>
  </w:num>
  <w:num w:numId="21">
    <w:abstractNumId w:val="6"/>
  </w:num>
  <w:num w:numId="22">
    <w:abstractNumId w:val="1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5ED0"/>
    <w:rsid w:val="00136020"/>
    <w:rsid w:val="0025318B"/>
    <w:rsid w:val="003239C2"/>
    <w:rsid w:val="0045344E"/>
    <w:rsid w:val="0047004E"/>
    <w:rsid w:val="004B7B75"/>
    <w:rsid w:val="00593793"/>
    <w:rsid w:val="00645ED0"/>
    <w:rsid w:val="007E550F"/>
    <w:rsid w:val="00817BF5"/>
    <w:rsid w:val="00824719"/>
    <w:rsid w:val="00850549"/>
    <w:rsid w:val="00886DAD"/>
    <w:rsid w:val="009155F6"/>
    <w:rsid w:val="009F6358"/>
    <w:rsid w:val="00A03A78"/>
    <w:rsid w:val="00AB292B"/>
    <w:rsid w:val="00AE0538"/>
    <w:rsid w:val="00B34A23"/>
    <w:rsid w:val="00D87EB5"/>
    <w:rsid w:val="00DB6809"/>
    <w:rsid w:val="00FA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11F84"/>
  <w15:docId w15:val="{09AE6293-FDE3-4851-85A9-BF88D062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18B"/>
  </w:style>
  <w:style w:type="paragraph" w:styleId="1">
    <w:name w:val="heading 1"/>
    <w:basedOn w:val="a"/>
    <w:next w:val="a"/>
    <w:link w:val="10"/>
    <w:uiPriority w:val="99"/>
    <w:qFormat/>
    <w:rsid w:val="00645ED0"/>
    <w:pPr>
      <w:keepNext/>
      <w:spacing w:after="0" w:line="240" w:lineRule="auto"/>
      <w:outlineLvl w:val="0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45ED0"/>
    <w:pPr>
      <w:keepNext/>
      <w:spacing w:after="0" w:line="240" w:lineRule="auto"/>
      <w:outlineLvl w:val="1"/>
    </w:pPr>
    <w:rPr>
      <w:rFonts w:ascii="Times New Roman" w:eastAsia="Calibri" w:hAnsi="Times New Roman" w:cs="Times New Roman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45ED0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645ED0"/>
    <w:pPr>
      <w:keepNext/>
      <w:spacing w:after="0" w:line="240" w:lineRule="auto"/>
      <w:jc w:val="right"/>
      <w:outlineLvl w:val="8"/>
    </w:pPr>
    <w:rPr>
      <w:rFonts w:ascii="Times New Roman" w:eastAsia="Calibri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45ED0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645ED0"/>
    <w:rPr>
      <w:rFonts w:ascii="Times New Roman" w:eastAsia="Calibri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rsid w:val="00645ED0"/>
    <w:rPr>
      <w:rFonts w:ascii="Arial" w:eastAsia="Calibri" w:hAnsi="Arial" w:cs="Arial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uiPriority w:val="99"/>
    <w:rsid w:val="00645ED0"/>
    <w:rPr>
      <w:rFonts w:ascii="Times New Roman" w:eastAsia="Calibri" w:hAnsi="Times New Roman" w:cs="Times New Roman"/>
      <w:sz w:val="20"/>
      <w:szCs w:val="20"/>
    </w:rPr>
  </w:style>
  <w:style w:type="table" w:styleId="a3">
    <w:name w:val="Table Grid"/>
    <w:basedOn w:val="a1"/>
    <w:uiPriority w:val="99"/>
    <w:rsid w:val="00645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uiPriority w:val="99"/>
    <w:rsid w:val="00645ED0"/>
    <w:rPr>
      <w:color w:val="auto"/>
    </w:rPr>
  </w:style>
  <w:style w:type="character" w:styleId="a5">
    <w:name w:val="Hyperlink"/>
    <w:basedOn w:val="a0"/>
    <w:uiPriority w:val="99"/>
    <w:rsid w:val="00645ED0"/>
    <w:rPr>
      <w:color w:val="000080"/>
      <w:u w:val="single"/>
    </w:rPr>
  </w:style>
  <w:style w:type="character" w:customStyle="1" w:styleId="a6">
    <w:name w:val="Цветовое выделение"/>
    <w:uiPriority w:val="99"/>
    <w:rsid w:val="00645ED0"/>
    <w:rPr>
      <w:b/>
      <w:bCs/>
      <w:color w:val="26282F"/>
    </w:rPr>
  </w:style>
  <w:style w:type="paragraph" w:customStyle="1" w:styleId="a7">
    <w:name w:val="Комментарий"/>
    <w:basedOn w:val="a"/>
    <w:next w:val="a"/>
    <w:uiPriority w:val="99"/>
    <w:rsid w:val="00645ED0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645ED0"/>
    <w:rPr>
      <w:i/>
      <w:iCs/>
    </w:rPr>
  </w:style>
  <w:style w:type="paragraph" w:customStyle="1" w:styleId="a9">
    <w:name w:val="Нормальный (таблица)"/>
    <w:basedOn w:val="a"/>
    <w:next w:val="a"/>
    <w:uiPriority w:val="99"/>
    <w:rsid w:val="00645E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645E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645E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645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645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rsid w:val="00645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rsid w:val="00645ED0"/>
    <w:pPr>
      <w:spacing w:after="120"/>
      <w:ind w:left="283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645ED0"/>
    <w:rPr>
      <w:rFonts w:ascii="Calibri" w:eastAsia="Calibri" w:hAnsi="Calibri" w:cs="Calibri"/>
      <w:sz w:val="20"/>
      <w:szCs w:val="20"/>
    </w:rPr>
  </w:style>
  <w:style w:type="character" w:customStyle="1" w:styleId="FontStyle46">
    <w:name w:val="Font Style46"/>
    <w:uiPriority w:val="99"/>
    <w:rsid w:val="00645ED0"/>
    <w:rPr>
      <w:rFonts w:ascii="Times New Roman" w:hAnsi="Times New Roman" w:cs="Times New Roman"/>
      <w:sz w:val="26"/>
      <w:szCs w:val="26"/>
    </w:rPr>
  </w:style>
  <w:style w:type="paragraph" w:styleId="af">
    <w:name w:val="List Paragraph"/>
    <w:basedOn w:val="a"/>
    <w:uiPriority w:val="99"/>
    <w:qFormat/>
    <w:rsid w:val="00645ED0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45E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645ED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645E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4">
    <w:name w:val="Font Style54"/>
    <w:uiPriority w:val="99"/>
    <w:rsid w:val="00645ED0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61">
    <w:name w:val="Font Style61"/>
    <w:rsid w:val="00645ED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9">
    <w:name w:val="Style9"/>
    <w:basedOn w:val="a"/>
    <w:uiPriority w:val="99"/>
    <w:rsid w:val="00645ED0"/>
    <w:pPr>
      <w:widowControl w:val="0"/>
      <w:autoSpaceDE w:val="0"/>
      <w:autoSpaceDN w:val="0"/>
      <w:adjustRightInd w:val="0"/>
      <w:spacing w:after="0" w:line="320" w:lineRule="exact"/>
      <w:ind w:firstLine="68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645ED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45ED0"/>
    <w:rPr>
      <w:rFonts w:ascii="Tahoma" w:eastAsia="Calibri" w:hAnsi="Tahoma" w:cs="Tahoma"/>
      <w:sz w:val="16"/>
      <w:szCs w:val="16"/>
    </w:rPr>
  </w:style>
  <w:style w:type="paragraph" w:customStyle="1" w:styleId="schooldescription">
    <w:name w:val="school_description"/>
    <w:basedOn w:val="a"/>
    <w:uiPriority w:val="99"/>
    <w:rsid w:val="00645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hoolname">
    <w:name w:val="school_name"/>
    <w:basedOn w:val="a"/>
    <w:uiPriority w:val="99"/>
    <w:rsid w:val="00645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uiPriority w:val="99"/>
    <w:qFormat/>
    <w:rsid w:val="00645E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emnaya@chelvo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A98F9-7DC3-43B0-B76B-D5DF3C4A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23</Pages>
  <Words>3315</Words>
  <Characters>18902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моноблок</cp:lastModifiedBy>
  <cp:revision>12</cp:revision>
  <cp:lastPrinted>2021-03-15T08:00:00Z</cp:lastPrinted>
  <dcterms:created xsi:type="dcterms:W3CDTF">2018-11-23T10:17:00Z</dcterms:created>
  <dcterms:modified xsi:type="dcterms:W3CDTF">2021-03-25T08:33:00Z</dcterms:modified>
</cp:coreProperties>
</file>