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21" w:rsidRDefault="00020721" w:rsidP="0002072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020721" w:rsidRDefault="00020721" w:rsidP="00020721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ПРЕДВАРИТЕЛЬНОМ СОГЛАСОВАНИИ ПРЕДОСТАВЛЕНИЯ ЗЕМЕЛЬНОГО УЧАСТКА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о предварительном согласовании места размещения земельных участков:</w:t>
      </w:r>
      <w:r>
        <w:rPr>
          <w:rStyle w:val="eop"/>
        </w:rPr>
        <w:t> </w:t>
      </w:r>
    </w:p>
    <w:p w:rsidR="008E041E" w:rsidRDefault="008E041E" w:rsidP="008E041E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tLeast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границах ка</w:t>
      </w:r>
      <w:r w:rsidR="00560CD0">
        <w:rPr>
          <w:sz w:val="24"/>
          <w:szCs w:val="24"/>
        </w:rPr>
        <w:t>дастров</w:t>
      </w:r>
      <w:r w:rsidR="004B0CA4">
        <w:rPr>
          <w:sz w:val="24"/>
          <w:szCs w:val="24"/>
        </w:rPr>
        <w:t>ого</w:t>
      </w:r>
      <w:r w:rsidR="00560CD0">
        <w:rPr>
          <w:sz w:val="24"/>
          <w:szCs w:val="24"/>
        </w:rPr>
        <w:t xml:space="preserve"> квартал</w:t>
      </w:r>
      <w:r w:rsidR="004B0CA4">
        <w:rPr>
          <w:sz w:val="24"/>
          <w:szCs w:val="24"/>
        </w:rPr>
        <w:t>а</w:t>
      </w:r>
      <w:r w:rsidR="00BA4236">
        <w:rPr>
          <w:sz w:val="24"/>
          <w:szCs w:val="24"/>
        </w:rPr>
        <w:t xml:space="preserve"> 74:09:0904001</w:t>
      </w:r>
      <w:r w:rsidRPr="008E041E">
        <w:rPr>
          <w:sz w:val="24"/>
          <w:szCs w:val="24"/>
        </w:rPr>
        <w:t xml:space="preserve">, по адресу - Челябинская область, Каслинский район, </w:t>
      </w:r>
      <w:proofErr w:type="spellStart"/>
      <w:r w:rsidR="00BA4236"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</w:t>
      </w:r>
      <w:r w:rsidR="00BA4236">
        <w:rPr>
          <w:sz w:val="24"/>
          <w:szCs w:val="24"/>
        </w:rPr>
        <w:t>К</w:t>
      </w:r>
      <w:proofErr w:type="gramEnd"/>
      <w:r w:rsidR="00BA4236">
        <w:rPr>
          <w:sz w:val="24"/>
          <w:szCs w:val="24"/>
        </w:rPr>
        <w:t>исегач</w:t>
      </w:r>
      <w:proofErr w:type="spellEnd"/>
      <w:r w:rsidRPr="008E041E">
        <w:rPr>
          <w:sz w:val="24"/>
          <w:szCs w:val="24"/>
        </w:rPr>
        <w:t>,</w:t>
      </w:r>
      <w:r w:rsidR="00BA4236">
        <w:rPr>
          <w:sz w:val="24"/>
          <w:szCs w:val="24"/>
        </w:rPr>
        <w:t xml:space="preserve"> </w:t>
      </w:r>
      <w:proofErr w:type="spellStart"/>
      <w:r w:rsidR="00BA4236">
        <w:rPr>
          <w:sz w:val="24"/>
          <w:szCs w:val="24"/>
        </w:rPr>
        <w:t>ул.Мира</w:t>
      </w:r>
      <w:proofErr w:type="spellEnd"/>
      <w:r w:rsidR="00BA4236">
        <w:rPr>
          <w:sz w:val="24"/>
          <w:szCs w:val="24"/>
        </w:rPr>
        <w:t>, примыкает с юга к земельному участку с кадастровым номером 74:09:0904001:117</w:t>
      </w:r>
      <w:r w:rsidRPr="008E041E">
        <w:rPr>
          <w:sz w:val="24"/>
          <w:szCs w:val="24"/>
        </w:rPr>
        <w:t xml:space="preserve">, площадью – </w:t>
      </w:r>
      <w:r w:rsidR="00BA4236">
        <w:rPr>
          <w:sz w:val="24"/>
          <w:szCs w:val="24"/>
        </w:rPr>
        <w:t>1546</w:t>
      </w:r>
      <w:r w:rsidRPr="008E041E">
        <w:rPr>
          <w:sz w:val="24"/>
          <w:szCs w:val="24"/>
        </w:rPr>
        <w:t xml:space="preserve"> </w:t>
      </w:r>
      <w:proofErr w:type="spellStart"/>
      <w:r w:rsidRPr="008E041E">
        <w:rPr>
          <w:sz w:val="24"/>
          <w:szCs w:val="24"/>
        </w:rPr>
        <w:t>кв.м</w:t>
      </w:r>
      <w:proofErr w:type="spellEnd"/>
      <w:r w:rsidRPr="008E041E">
        <w:rPr>
          <w:sz w:val="24"/>
          <w:szCs w:val="24"/>
        </w:rPr>
        <w:t xml:space="preserve">., для </w:t>
      </w:r>
      <w:r>
        <w:rPr>
          <w:sz w:val="24"/>
          <w:szCs w:val="24"/>
        </w:rPr>
        <w:t>ведения личного подсобного хозяйства (без права капитального строительства)</w:t>
      </w:r>
      <w:r w:rsidRPr="008E041E">
        <w:rPr>
          <w:sz w:val="24"/>
          <w:szCs w:val="24"/>
        </w:rPr>
        <w:t>, из земель населенных пунктов, форма собственности: государственная, неразграниченная</w:t>
      </w:r>
      <w:r>
        <w:rPr>
          <w:sz w:val="24"/>
          <w:szCs w:val="24"/>
        </w:rPr>
        <w:t>;</w:t>
      </w:r>
    </w:p>
    <w:p w:rsidR="00BA4236" w:rsidRDefault="00BA4236" w:rsidP="00BA4236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tLeast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74:09:0</w:t>
      </w:r>
      <w:r>
        <w:rPr>
          <w:sz w:val="24"/>
          <w:szCs w:val="24"/>
        </w:rPr>
        <w:t>102001</w:t>
      </w:r>
      <w:r w:rsidRPr="008E041E">
        <w:rPr>
          <w:sz w:val="24"/>
          <w:szCs w:val="24"/>
        </w:rPr>
        <w:t xml:space="preserve">, по адресу - Челябинская область, Каслинский район,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.Г</w:t>
      </w:r>
      <w:proofErr w:type="gramEnd"/>
      <w:r>
        <w:rPr>
          <w:sz w:val="24"/>
          <w:szCs w:val="24"/>
        </w:rPr>
        <w:t>аево</w:t>
      </w:r>
      <w:proofErr w:type="spellEnd"/>
      <w:r w:rsidRPr="008E041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ул.</w:t>
      </w:r>
      <w:r w:rsidR="00A42F5B">
        <w:rPr>
          <w:sz w:val="24"/>
          <w:szCs w:val="24"/>
        </w:rPr>
        <w:t>Свердлова</w:t>
      </w:r>
      <w:proofErr w:type="spellEnd"/>
      <w:r>
        <w:rPr>
          <w:sz w:val="24"/>
          <w:szCs w:val="24"/>
        </w:rPr>
        <w:t xml:space="preserve">, </w:t>
      </w:r>
      <w:r w:rsidR="00A42F5B">
        <w:rPr>
          <w:sz w:val="24"/>
          <w:szCs w:val="24"/>
        </w:rPr>
        <w:t xml:space="preserve">в семи метрах восточнее участка </w:t>
      </w:r>
      <w:r>
        <w:rPr>
          <w:sz w:val="24"/>
          <w:szCs w:val="24"/>
        </w:rPr>
        <w:t>с кадастровым номером 74:09:</w:t>
      </w:r>
      <w:r w:rsidR="00A42F5B">
        <w:rPr>
          <w:sz w:val="24"/>
          <w:szCs w:val="24"/>
        </w:rPr>
        <w:t>0102001:93</w:t>
      </w:r>
      <w:r w:rsidRPr="008E041E">
        <w:rPr>
          <w:sz w:val="24"/>
          <w:szCs w:val="24"/>
        </w:rPr>
        <w:t xml:space="preserve">, площадью – </w:t>
      </w:r>
      <w:r w:rsidR="00A42F5B">
        <w:rPr>
          <w:sz w:val="24"/>
          <w:szCs w:val="24"/>
        </w:rPr>
        <w:t>2500</w:t>
      </w:r>
      <w:bookmarkStart w:id="0" w:name="_GoBack"/>
      <w:bookmarkEnd w:id="0"/>
      <w:r w:rsidRPr="008E041E">
        <w:rPr>
          <w:sz w:val="24"/>
          <w:szCs w:val="24"/>
        </w:rPr>
        <w:t xml:space="preserve"> </w:t>
      </w:r>
      <w:proofErr w:type="spellStart"/>
      <w:r w:rsidRPr="008E041E">
        <w:rPr>
          <w:sz w:val="24"/>
          <w:szCs w:val="24"/>
        </w:rPr>
        <w:t>кв.м</w:t>
      </w:r>
      <w:proofErr w:type="spellEnd"/>
      <w:r w:rsidRPr="008E041E">
        <w:rPr>
          <w:sz w:val="24"/>
          <w:szCs w:val="24"/>
        </w:rPr>
        <w:t xml:space="preserve">., для </w:t>
      </w:r>
      <w:r>
        <w:rPr>
          <w:sz w:val="24"/>
          <w:szCs w:val="24"/>
        </w:rPr>
        <w:t>ведения личного подсобного хозяйства (без права капитального строительства)</w:t>
      </w:r>
      <w:r w:rsidRPr="008E041E">
        <w:rPr>
          <w:sz w:val="24"/>
          <w:szCs w:val="24"/>
        </w:rPr>
        <w:t>, из земель населенных пунктов, форма собственности: государственная, неразграниченная</w:t>
      </w:r>
      <w:r>
        <w:rPr>
          <w:sz w:val="24"/>
          <w:szCs w:val="24"/>
        </w:rPr>
        <w:t>;</w:t>
      </w:r>
    </w:p>
    <w:p w:rsidR="00774E9B" w:rsidRDefault="00774E9B" w:rsidP="00020721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</w:rPr>
      </w:pPr>
    </w:p>
    <w:p w:rsidR="00560CD0" w:rsidRDefault="00560CD0" w:rsidP="00560CD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560CD0" w:rsidRDefault="00560CD0" w:rsidP="00560CD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 w:rsidRPr="00020721">
        <w:t xml:space="preserve"> </w:t>
      </w:r>
      <w:r w:rsidRPr="007F1192"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 31.</w:t>
      </w:r>
      <w:r>
        <w:rPr>
          <w:rStyle w:val="eop"/>
        </w:rPr>
        <w:t> </w:t>
      </w:r>
    </w:p>
    <w:p w:rsidR="00560CD0" w:rsidRDefault="00560CD0" w:rsidP="00560CD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4B0CA4">
        <w:rPr>
          <w:rStyle w:val="normaltextrun"/>
        </w:rPr>
        <w:t>03</w:t>
      </w:r>
      <w:r>
        <w:rPr>
          <w:rStyle w:val="normaltextrun"/>
        </w:rPr>
        <w:t xml:space="preserve">» </w:t>
      </w:r>
      <w:r w:rsidR="004B0CA4">
        <w:rPr>
          <w:rStyle w:val="normaltextrun"/>
        </w:rPr>
        <w:t>октября</w:t>
      </w:r>
      <w:r>
        <w:rPr>
          <w:rStyle w:val="normaltextrun"/>
        </w:rPr>
        <w:t xml:space="preserve"> 2019 г.</w:t>
      </w:r>
      <w:r>
        <w:rPr>
          <w:rStyle w:val="eop"/>
        </w:rPr>
        <w:t> </w:t>
      </w:r>
    </w:p>
    <w:p w:rsidR="00560CD0" w:rsidRDefault="00560CD0" w:rsidP="00560CD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окончания приема заявлений: «</w:t>
      </w:r>
      <w:r w:rsidR="004B0CA4">
        <w:rPr>
          <w:rStyle w:val="normaltextrun"/>
        </w:rPr>
        <w:t>01</w:t>
      </w:r>
      <w:r>
        <w:rPr>
          <w:rStyle w:val="normaltextrun"/>
        </w:rPr>
        <w:t>» </w:t>
      </w:r>
      <w:r w:rsidR="004B0CA4">
        <w:rPr>
          <w:rStyle w:val="normaltextrun"/>
        </w:rPr>
        <w:t>ноября</w:t>
      </w:r>
      <w:r>
        <w:rPr>
          <w:rStyle w:val="normaltextrun"/>
        </w:rPr>
        <w:t> 2019 г.</w:t>
      </w:r>
      <w:r>
        <w:rPr>
          <w:rStyle w:val="eop"/>
        </w:rPr>
        <w:t> </w:t>
      </w:r>
    </w:p>
    <w:p w:rsidR="00560CD0" w:rsidRDefault="00560CD0" w:rsidP="00560CD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 7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560CD0" w:rsidRDefault="00560CD0" w:rsidP="00560CD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60CD0" w:rsidRDefault="00560CD0" w:rsidP="00560CD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>  Председатель Комитета Н.В. Никифоров</w:t>
      </w:r>
      <w:r>
        <w:rPr>
          <w:rStyle w:val="eop"/>
        </w:rPr>
        <w:t> </w:t>
      </w:r>
    </w:p>
    <w:p w:rsidR="00020721" w:rsidRDefault="00020721" w:rsidP="00560CD0">
      <w:pPr>
        <w:pStyle w:val="paragraph"/>
        <w:spacing w:before="0" w:beforeAutospacing="0" w:after="0" w:afterAutospacing="0"/>
        <w:ind w:firstLine="705"/>
        <w:jc w:val="both"/>
        <w:textAlignment w:val="baseline"/>
      </w:pPr>
    </w:p>
    <w:sectPr w:rsidR="0002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534EB"/>
    <w:rsid w:val="0017580C"/>
    <w:rsid w:val="004B0CA4"/>
    <w:rsid w:val="00535E47"/>
    <w:rsid w:val="00560CD0"/>
    <w:rsid w:val="006257F3"/>
    <w:rsid w:val="00662793"/>
    <w:rsid w:val="0072084A"/>
    <w:rsid w:val="00743531"/>
    <w:rsid w:val="00753008"/>
    <w:rsid w:val="00774E9B"/>
    <w:rsid w:val="007F1192"/>
    <w:rsid w:val="008238AB"/>
    <w:rsid w:val="00852460"/>
    <w:rsid w:val="0086497A"/>
    <w:rsid w:val="008E041E"/>
    <w:rsid w:val="00A42F5B"/>
    <w:rsid w:val="00B41D3F"/>
    <w:rsid w:val="00BA4236"/>
    <w:rsid w:val="00C43276"/>
    <w:rsid w:val="00D12F08"/>
    <w:rsid w:val="00DA2EE1"/>
    <w:rsid w:val="00DD2688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2019-09-30T07:30:00Z</cp:lastPrinted>
  <dcterms:created xsi:type="dcterms:W3CDTF">2019-02-25T04:44:00Z</dcterms:created>
  <dcterms:modified xsi:type="dcterms:W3CDTF">2019-09-30T07:33:00Z</dcterms:modified>
</cp:coreProperties>
</file>