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E22" w:rsidRDefault="00B25E22" w:rsidP="00B25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22">
        <w:rPr>
          <w:rFonts w:ascii="Times New Roman" w:hAnsi="Times New Roman" w:cs="Times New Roman"/>
          <w:b/>
          <w:sz w:val="28"/>
          <w:szCs w:val="28"/>
        </w:rPr>
        <w:t xml:space="preserve">Отчет о деятельности </w:t>
      </w:r>
    </w:p>
    <w:p w:rsidR="00B25E22" w:rsidRDefault="00B25E22" w:rsidP="00B25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22">
        <w:rPr>
          <w:rFonts w:ascii="Times New Roman" w:hAnsi="Times New Roman" w:cs="Times New Roman"/>
          <w:b/>
          <w:sz w:val="28"/>
          <w:szCs w:val="28"/>
        </w:rPr>
        <w:t xml:space="preserve">Финансового управления администрации </w:t>
      </w:r>
    </w:p>
    <w:p w:rsidR="00B25E22" w:rsidRDefault="00B25E22" w:rsidP="00B25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22">
        <w:rPr>
          <w:rFonts w:ascii="Times New Roman" w:hAnsi="Times New Roman" w:cs="Times New Roman"/>
          <w:b/>
          <w:sz w:val="28"/>
          <w:szCs w:val="28"/>
        </w:rPr>
        <w:t xml:space="preserve">Каслинского муниципального района  </w:t>
      </w:r>
    </w:p>
    <w:p w:rsidR="003612AB" w:rsidRDefault="00B25E22" w:rsidP="00B25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5E22">
        <w:rPr>
          <w:rFonts w:ascii="Times New Roman" w:hAnsi="Times New Roman" w:cs="Times New Roman"/>
          <w:b/>
          <w:sz w:val="28"/>
          <w:szCs w:val="28"/>
        </w:rPr>
        <w:t>за 201</w:t>
      </w:r>
      <w:r w:rsidR="00821295">
        <w:rPr>
          <w:rFonts w:ascii="Times New Roman" w:hAnsi="Times New Roman" w:cs="Times New Roman"/>
          <w:b/>
          <w:sz w:val="28"/>
          <w:szCs w:val="28"/>
        </w:rPr>
        <w:t>6</w:t>
      </w:r>
      <w:r w:rsidRPr="00B25E22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B25E22" w:rsidRDefault="00B25E22" w:rsidP="00B25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25E22" w:rsidRDefault="00B25E22" w:rsidP="00C85AF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Финансовое управление администрации Каслинского муниципального района в 201</w:t>
      </w:r>
      <w:r w:rsidR="0082129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 строило свою работу в соответствии с нормативными правовыми актами Российской Федерации, Челябинской области и Каслинского муниципального района, касающимися бюджетного процесса. </w:t>
      </w:r>
    </w:p>
    <w:p w:rsidR="00C85AFE" w:rsidRDefault="00C85AFE" w:rsidP="00C85AFE">
      <w:pPr>
        <w:pStyle w:val="Style2"/>
        <w:widowControl/>
        <w:spacing w:line="240" w:lineRule="auto"/>
        <w:ind w:right="5" w:firstLine="701"/>
        <w:rPr>
          <w:rStyle w:val="FontStyle12"/>
          <w:sz w:val="28"/>
          <w:szCs w:val="28"/>
        </w:rPr>
      </w:pPr>
      <w:r w:rsidRPr="0046524C">
        <w:rPr>
          <w:rStyle w:val="FontStyle12"/>
          <w:sz w:val="28"/>
          <w:szCs w:val="28"/>
        </w:rPr>
        <w:t>Бюджетная и налоговая политика Каслинского муниципального района  в 201</w:t>
      </w:r>
      <w:r w:rsidR="00330D3B">
        <w:rPr>
          <w:rStyle w:val="FontStyle12"/>
          <w:sz w:val="28"/>
          <w:szCs w:val="28"/>
        </w:rPr>
        <w:t>6</w:t>
      </w:r>
      <w:r w:rsidRPr="0046524C">
        <w:rPr>
          <w:rStyle w:val="FontStyle12"/>
          <w:sz w:val="28"/>
          <w:szCs w:val="28"/>
        </w:rPr>
        <w:t xml:space="preserve"> году была направлена на обеспечение сбалансированности и устойчивости бюджетной системы района.</w:t>
      </w:r>
    </w:p>
    <w:p w:rsidR="00330D3B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201</w:t>
      </w:r>
      <w:r w:rsidR="00330D3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 в бюджет района поступило </w:t>
      </w:r>
      <w:r w:rsidR="00330D3B">
        <w:rPr>
          <w:rFonts w:ascii="Times New Roman" w:hAnsi="Times New Roman" w:cs="Times New Roman"/>
          <w:sz w:val="28"/>
          <w:szCs w:val="28"/>
        </w:rPr>
        <w:t>982,2</w:t>
      </w:r>
      <w:r>
        <w:rPr>
          <w:rFonts w:ascii="Times New Roman" w:hAnsi="Times New Roman" w:cs="Times New Roman"/>
          <w:sz w:val="28"/>
          <w:szCs w:val="28"/>
        </w:rPr>
        <w:t xml:space="preserve"> млн. рублей доходов (без учета возвратов). Выполнение составило 10</w:t>
      </w:r>
      <w:r w:rsidR="00330D3B">
        <w:rPr>
          <w:rFonts w:ascii="Times New Roman" w:hAnsi="Times New Roman" w:cs="Times New Roman"/>
          <w:sz w:val="28"/>
          <w:szCs w:val="28"/>
        </w:rPr>
        <w:t>0</w:t>
      </w:r>
      <w:r>
        <w:rPr>
          <w:rFonts w:ascii="Times New Roman" w:hAnsi="Times New Roman" w:cs="Times New Roman"/>
          <w:sz w:val="28"/>
          <w:szCs w:val="28"/>
        </w:rPr>
        <w:t>,</w:t>
      </w:r>
      <w:r w:rsidR="00330D3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%. В том числе налоговые доходы      составили    </w:t>
      </w:r>
      <w:r w:rsidR="00330D3B">
        <w:rPr>
          <w:rFonts w:ascii="Times New Roman" w:hAnsi="Times New Roman" w:cs="Times New Roman"/>
          <w:sz w:val="28"/>
          <w:szCs w:val="28"/>
        </w:rPr>
        <w:t>244,1</w:t>
      </w:r>
      <w:r>
        <w:rPr>
          <w:rFonts w:ascii="Times New Roman" w:hAnsi="Times New Roman" w:cs="Times New Roman"/>
          <w:sz w:val="28"/>
          <w:szCs w:val="28"/>
        </w:rPr>
        <w:t xml:space="preserve">  млн. рублей (</w:t>
      </w:r>
      <w:r w:rsidR="00330D3B">
        <w:rPr>
          <w:rFonts w:ascii="Times New Roman" w:hAnsi="Times New Roman" w:cs="Times New Roman"/>
          <w:sz w:val="28"/>
          <w:szCs w:val="28"/>
        </w:rPr>
        <w:t>24,8</w:t>
      </w:r>
      <w:r>
        <w:rPr>
          <w:rFonts w:ascii="Times New Roman" w:hAnsi="Times New Roman" w:cs="Times New Roman"/>
          <w:sz w:val="28"/>
          <w:szCs w:val="28"/>
        </w:rPr>
        <w:t xml:space="preserve">%),   неналоговые доходы     </w:t>
      </w:r>
      <w:r w:rsidR="00330D3B">
        <w:rPr>
          <w:rFonts w:ascii="Times New Roman" w:hAnsi="Times New Roman" w:cs="Times New Roman"/>
          <w:sz w:val="28"/>
          <w:szCs w:val="28"/>
        </w:rPr>
        <w:t>26,3</w:t>
      </w:r>
      <w:r>
        <w:rPr>
          <w:rFonts w:ascii="Times New Roman" w:hAnsi="Times New Roman" w:cs="Times New Roman"/>
          <w:sz w:val="28"/>
          <w:szCs w:val="28"/>
        </w:rPr>
        <w:t xml:space="preserve"> млн. рублей (2,</w:t>
      </w:r>
      <w:r w:rsidR="00330D3B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%) и межбюджетные трансферты 71</w:t>
      </w:r>
      <w:r w:rsidR="00330D3B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,</w:t>
      </w:r>
      <w:r w:rsidR="00330D3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млн. рублей (72,</w:t>
      </w:r>
      <w:r w:rsidR="00330D3B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%).</w:t>
      </w:r>
    </w:p>
    <w:p w:rsidR="00515EB6" w:rsidRDefault="00330D3B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30D3B">
        <w:t xml:space="preserve"> </w:t>
      </w:r>
      <w:r w:rsidRPr="00330D3B">
        <w:rPr>
          <w:rFonts w:ascii="Times New Roman" w:hAnsi="Times New Roman" w:cs="Times New Roman"/>
          <w:sz w:val="28"/>
          <w:szCs w:val="28"/>
        </w:rPr>
        <w:t xml:space="preserve">Основная часть </w:t>
      </w:r>
      <w:r w:rsidR="0059242F">
        <w:rPr>
          <w:rFonts w:ascii="Times New Roman" w:hAnsi="Times New Roman" w:cs="Times New Roman"/>
          <w:sz w:val="28"/>
          <w:szCs w:val="28"/>
        </w:rPr>
        <w:t xml:space="preserve">налоговых </w:t>
      </w:r>
      <w:r w:rsidRPr="00330D3B">
        <w:rPr>
          <w:rFonts w:ascii="Times New Roman" w:hAnsi="Times New Roman" w:cs="Times New Roman"/>
          <w:sz w:val="28"/>
          <w:szCs w:val="28"/>
        </w:rPr>
        <w:t>доходов за 2016 год обеспечена поступлением налога на доходы физических лиц</w:t>
      </w:r>
      <w:r>
        <w:rPr>
          <w:rFonts w:ascii="Times New Roman" w:hAnsi="Times New Roman" w:cs="Times New Roman"/>
          <w:sz w:val="28"/>
          <w:szCs w:val="28"/>
        </w:rPr>
        <w:t xml:space="preserve"> в сумме</w:t>
      </w:r>
      <w:r w:rsidRPr="00330D3B">
        <w:rPr>
          <w:rFonts w:ascii="Times New Roman" w:hAnsi="Times New Roman" w:cs="Times New Roman"/>
          <w:sz w:val="28"/>
          <w:szCs w:val="28"/>
        </w:rPr>
        <w:t xml:space="preserve"> 203</w:t>
      </w:r>
      <w:r w:rsidR="0059242F">
        <w:rPr>
          <w:rFonts w:ascii="Times New Roman" w:hAnsi="Times New Roman" w:cs="Times New Roman"/>
          <w:sz w:val="28"/>
          <w:szCs w:val="28"/>
        </w:rPr>
        <w:t>,</w:t>
      </w:r>
      <w:r w:rsidRPr="00330D3B">
        <w:rPr>
          <w:rFonts w:ascii="Times New Roman" w:hAnsi="Times New Roman" w:cs="Times New Roman"/>
          <w:sz w:val="28"/>
          <w:szCs w:val="28"/>
        </w:rPr>
        <w:t>5</w:t>
      </w:r>
      <w:r w:rsidR="0059242F">
        <w:rPr>
          <w:rFonts w:ascii="Times New Roman" w:hAnsi="Times New Roman" w:cs="Times New Roman"/>
          <w:sz w:val="28"/>
          <w:szCs w:val="28"/>
        </w:rPr>
        <w:t xml:space="preserve"> млн</w:t>
      </w:r>
      <w:r w:rsidRPr="00330D3B">
        <w:rPr>
          <w:rFonts w:ascii="Times New Roman" w:hAnsi="Times New Roman" w:cs="Times New Roman"/>
          <w:sz w:val="28"/>
          <w:szCs w:val="28"/>
        </w:rPr>
        <w:t xml:space="preserve">. рублей, </w:t>
      </w:r>
      <w:r w:rsidR="0059242F">
        <w:rPr>
          <w:rFonts w:ascii="Times New Roman" w:hAnsi="Times New Roman" w:cs="Times New Roman"/>
          <w:sz w:val="28"/>
          <w:szCs w:val="28"/>
        </w:rPr>
        <w:t xml:space="preserve">что составляет </w:t>
      </w:r>
      <w:r w:rsidR="00C47B1F">
        <w:rPr>
          <w:rFonts w:ascii="Times New Roman" w:hAnsi="Times New Roman" w:cs="Times New Roman"/>
          <w:sz w:val="28"/>
          <w:szCs w:val="28"/>
        </w:rPr>
        <w:t>83,4</w:t>
      </w:r>
      <w:r w:rsidR="0059242F">
        <w:rPr>
          <w:rFonts w:ascii="Times New Roman" w:hAnsi="Times New Roman" w:cs="Times New Roman"/>
          <w:sz w:val="28"/>
          <w:szCs w:val="28"/>
        </w:rPr>
        <w:t>% от поступления налоговых доходов.</w:t>
      </w:r>
    </w:p>
    <w:p w:rsidR="00515EB6" w:rsidRDefault="00515EB6" w:rsidP="00515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Другими налоговыми источниками </w:t>
      </w:r>
      <w:r w:rsidR="004A364B">
        <w:rPr>
          <w:rFonts w:ascii="Times New Roman" w:hAnsi="Times New Roman" w:cs="Times New Roman"/>
          <w:sz w:val="28"/>
          <w:szCs w:val="28"/>
        </w:rPr>
        <w:t>являлись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4A364B" w:rsidRDefault="00515EB6" w:rsidP="00515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акцизы на нефтепродукты </w:t>
      </w:r>
      <w:r w:rsidR="0059242F">
        <w:rPr>
          <w:rFonts w:ascii="Times New Roman" w:hAnsi="Times New Roman" w:cs="Times New Roman"/>
          <w:sz w:val="28"/>
          <w:szCs w:val="28"/>
        </w:rPr>
        <w:t>20,9</w:t>
      </w:r>
      <w:r>
        <w:rPr>
          <w:rFonts w:ascii="Times New Roman" w:hAnsi="Times New Roman" w:cs="Times New Roman"/>
          <w:sz w:val="28"/>
          <w:szCs w:val="28"/>
        </w:rPr>
        <w:t xml:space="preserve"> млн. рублей.     По отношению    к 201</w:t>
      </w:r>
      <w:r w:rsidR="0059242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объем акцизов увеличился на </w:t>
      </w:r>
      <w:r w:rsidR="0059242F">
        <w:rPr>
          <w:rFonts w:ascii="Times New Roman" w:hAnsi="Times New Roman" w:cs="Times New Roman"/>
          <w:sz w:val="28"/>
          <w:szCs w:val="28"/>
        </w:rPr>
        <w:t>6,1</w:t>
      </w:r>
      <w:r>
        <w:rPr>
          <w:rFonts w:ascii="Times New Roman" w:hAnsi="Times New Roman" w:cs="Times New Roman"/>
          <w:sz w:val="28"/>
          <w:szCs w:val="28"/>
        </w:rPr>
        <w:t xml:space="preserve"> млн. рублей</w:t>
      </w:r>
      <w:r w:rsidR="004A364B">
        <w:rPr>
          <w:rFonts w:ascii="Times New Roman" w:hAnsi="Times New Roman" w:cs="Times New Roman"/>
          <w:sz w:val="28"/>
          <w:szCs w:val="28"/>
        </w:rPr>
        <w:t>.</w:t>
      </w:r>
      <w:r w:rsidR="0059242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EB6" w:rsidRDefault="0059242F" w:rsidP="004A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A364B">
        <w:rPr>
          <w:rFonts w:ascii="Times New Roman" w:hAnsi="Times New Roman" w:cs="Times New Roman"/>
          <w:sz w:val="28"/>
          <w:szCs w:val="28"/>
        </w:rPr>
        <w:t xml:space="preserve">  - </w:t>
      </w:r>
      <w:r w:rsidR="00515EB6">
        <w:rPr>
          <w:rFonts w:ascii="Times New Roman" w:hAnsi="Times New Roman" w:cs="Times New Roman"/>
          <w:sz w:val="28"/>
          <w:szCs w:val="28"/>
        </w:rPr>
        <w:t>едины</w:t>
      </w:r>
      <w:r w:rsidR="004A364B">
        <w:rPr>
          <w:rFonts w:ascii="Times New Roman" w:hAnsi="Times New Roman" w:cs="Times New Roman"/>
          <w:sz w:val="28"/>
          <w:szCs w:val="28"/>
        </w:rPr>
        <w:t>й</w:t>
      </w:r>
      <w:r w:rsidR="00515EB6">
        <w:rPr>
          <w:rFonts w:ascii="Times New Roman" w:hAnsi="Times New Roman" w:cs="Times New Roman"/>
          <w:sz w:val="28"/>
          <w:szCs w:val="28"/>
        </w:rPr>
        <w:t xml:space="preserve"> налог на вмененный доход – 9,</w:t>
      </w:r>
      <w:r w:rsidR="004A364B">
        <w:rPr>
          <w:rFonts w:ascii="Times New Roman" w:hAnsi="Times New Roman" w:cs="Times New Roman"/>
          <w:sz w:val="28"/>
          <w:szCs w:val="28"/>
        </w:rPr>
        <w:t>3</w:t>
      </w:r>
      <w:r w:rsidR="00515EB6">
        <w:rPr>
          <w:rFonts w:ascii="Times New Roman" w:hAnsi="Times New Roman" w:cs="Times New Roman"/>
          <w:sz w:val="28"/>
          <w:szCs w:val="28"/>
        </w:rPr>
        <w:t xml:space="preserve"> млн. рублей,</w:t>
      </w:r>
    </w:p>
    <w:p w:rsidR="00515EB6" w:rsidRDefault="004A364B" w:rsidP="00515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515EB6">
        <w:rPr>
          <w:rFonts w:ascii="Times New Roman" w:hAnsi="Times New Roman" w:cs="Times New Roman"/>
          <w:sz w:val="28"/>
          <w:szCs w:val="28"/>
        </w:rPr>
        <w:t>едины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515EB6">
        <w:rPr>
          <w:rFonts w:ascii="Times New Roman" w:hAnsi="Times New Roman" w:cs="Times New Roman"/>
          <w:sz w:val="28"/>
          <w:szCs w:val="28"/>
        </w:rPr>
        <w:t xml:space="preserve"> сель</w:t>
      </w:r>
      <w:r>
        <w:rPr>
          <w:rFonts w:ascii="Times New Roman" w:hAnsi="Times New Roman" w:cs="Times New Roman"/>
          <w:sz w:val="28"/>
          <w:szCs w:val="28"/>
        </w:rPr>
        <w:t>ско</w:t>
      </w:r>
      <w:r w:rsidR="00515EB6">
        <w:rPr>
          <w:rFonts w:ascii="Times New Roman" w:hAnsi="Times New Roman" w:cs="Times New Roman"/>
          <w:sz w:val="28"/>
          <w:szCs w:val="28"/>
        </w:rPr>
        <w:t>хоз</w:t>
      </w:r>
      <w:r>
        <w:rPr>
          <w:rFonts w:ascii="Times New Roman" w:hAnsi="Times New Roman" w:cs="Times New Roman"/>
          <w:sz w:val="28"/>
          <w:szCs w:val="28"/>
        </w:rPr>
        <w:t xml:space="preserve">яйственный </w:t>
      </w:r>
      <w:r w:rsidR="00515EB6">
        <w:rPr>
          <w:rFonts w:ascii="Times New Roman" w:hAnsi="Times New Roman" w:cs="Times New Roman"/>
          <w:sz w:val="28"/>
          <w:szCs w:val="28"/>
        </w:rPr>
        <w:t xml:space="preserve">налог – </w:t>
      </w:r>
      <w:r>
        <w:rPr>
          <w:rFonts w:ascii="Times New Roman" w:hAnsi="Times New Roman" w:cs="Times New Roman"/>
          <w:sz w:val="28"/>
          <w:szCs w:val="28"/>
        </w:rPr>
        <w:t>0,09</w:t>
      </w:r>
      <w:r w:rsidR="00515E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</w:t>
      </w:r>
      <w:r w:rsidR="00515EB6">
        <w:rPr>
          <w:rFonts w:ascii="Times New Roman" w:hAnsi="Times New Roman" w:cs="Times New Roman"/>
          <w:sz w:val="28"/>
          <w:szCs w:val="28"/>
        </w:rPr>
        <w:t>. рублей,</w:t>
      </w:r>
    </w:p>
    <w:p w:rsidR="00515EB6" w:rsidRDefault="004A364B" w:rsidP="00515EB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- </w:t>
      </w:r>
      <w:r w:rsidR="00515EB6">
        <w:rPr>
          <w:rFonts w:ascii="Times New Roman" w:hAnsi="Times New Roman" w:cs="Times New Roman"/>
          <w:sz w:val="28"/>
          <w:szCs w:val="28"/>
        </w:rPr>
        <w:t xml:space="preserve">налог на патенты – </w:t>
      </w:r>
      <w:r>
        <w:rPr>
          <w:rFonts w:ascii="Times New Roman" w:hAnsi="Times New Roman" w:cs="Times New Roman"/>
          <w:sz w:val="28"/>
          <w:szCs w:val="28"/>
        </w:rPr>
        <w:t>0,4</w:t>
      </w:r>
      <w:r w:rsidR="00515E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</w:t>
      </w:r>
      <w:r w:rsidR="00515EB6">
        <w:rPr>
          <w:rFonts w:ascii="Times New Roman" w:hAnsi="Times New Roman" w:cs="Times New Roman"/>
          <w:sz w:val="28"/>
          <w:szCs w:val="28"/>
        </w:rPr>
        <w:t>. рублей;</w:t>
      </w:r>
    </w:p>
    <w:p w:rsidR="00515EB6" w:rsidRDefault="004A364B" w:rsidP="004A364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15EB6">
        <w:rPr>
          <w:rFonts w:ascii="Times New Roman" w:hAnsi="Times New Roman" w:cs="Times New Roman"/>
          <w:sz w:val="28"/>
          <w:szCs w:val="28"/>
        </w:rPr>
        <w:t xml:space="preserve">- налог на добычу полезных ископаемых – </w:t>
      </w:r>
      <w:r>
        <w:rPr>
          <w:rFonts w:ascii="Times New Roman" w:hAnsi="Times New Roman" w:cs="Times New Roman"/>
          <w:sz w:val="28"/>
          <w:szCs w:val="28"/>
        </w:rPr>
        <w:t>5,3 млн</w:t>
      </w:r>
      <w:r w:rsidR="00515EB6">
        <w:rPr>
          <w:rFonts w:ascii="Times New Roman" w:hAnsi="Times New Roman" w:cs="Times New Roman"/>
          <w:sz w:val="28"/>
          <w:szCs w:val="28"/>
        </w:rPr>
        <w:t>. рублей.</w:t>
      </w:r>
      <w:r>
        <w:rPr>
          <w:rFonts w:ascii="Times New Roman" w:hAnsi="Times New Roman" w:cs="Times New Roman"/>
          <w:sz w:val="28"/>
          <w:szCs w:val="28"/>
        </w:rPr>
        <w:t xml:space="preserve"> Поступление данного налога</w:t>
      </w:r>
      <w:r w:rsidR="00515EB6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увеличилось</w:t>
      </w:r>
      <w:r w:rsidR="00515EB6">
        <w:rPr>
          <w:rFonts w:ascii="Times New Roman" w:hAnsi="Times New Roman" w:cs="Times New Roman"/>
          <w:sz w:val="28"/>
          <w:szCs w:val="28"/>
        </w:rPr>
        <w:t xml:space="preserve"> по отношению к предыдущему году на    </w:t>
      </w:r>
      <w:r>
        <w:rPr>
          <w:rFonts w:ascii="Times New Roman" w:hAnsi="Times New Roman" w:cs="Times New Roman"/>
          <w:sz w:val="28"/>
          <w:szCs w:val="28"/>
        </w:rPr>
        <w:t>1,4</w:t>
      </w:r>
      <w:r w:rsidR="00515EB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млн</w:t>
      </w:r>
      <w:r w:rsidR="00515EB6">
        <w:rPr>
          <w:rFonts w:ascii="Times New Roman" w:hAnsi="Times New Roman" w:cs="Times New Roman"/>
          <w:sz w:val="28"/>
          <w:szCs w:val="28"/>
        </w:rPr>
        <w:t xml:space="preserve">. рублей в связи с </w:t>
      </w:r>
      <w:r>
        <w:rPr>
          <w:rFonts w:ascii="Times New Roman" w:hAnsi="Times New Roman" w:cs="Times New Roman"/>
          <w:sz w:val="28"/>
          <w:szCs w:val="28"/>
        </w:rPr>
        <w:t>увеличением добычи полезных ископаемых в ОАО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Вишневогорский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ГОК»,</w:t>
      </w:r>
      <w:r w:rsidR="00C47B1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ООО « КНАУФ ГИПС ЧЕЛЯБИНСК», 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Уралвермикулит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F05EB3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госпошлина составила </w:t>
      </w:r>
      <w:r w:rsidR="00F05EB3">
        <w:rPr>
          <w:rFonts w:ascii="Times New Roman" w:hAnsi="Times New Roman" w:cs="Times New Roman"/>
          <w:sz w:val="28"/>
          <w:szCs w:val="28"/>
        </w:rPr>
        <w:t>4,5</w:t>
      </w:r>
      <w:r>
        <w:rPr>
          <w:rFonts w:ascii="Times New Roman" w:hAnsi="Times New Roman" w:cs="Times New Roman"/>
          <w:sz w:val="28"/>
          <w:szCs w:val="28"/>
        </w:rPr>
        <w:t xml:space="preserve"> млн. рублей. По сравнению с 201</w:t>
      </w:r>
      <w:r w:rsidR="00F05EB3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годом </w:t>
      </w:r>
      <w:r w:rsidR="00F05EB3">
        <w:rPr>
          <w:rFonts w:ascii="Times New Roman" w:hAnsi="Times New Roman" w:cs="Times New Roman"/>
          <w:sz w:val="28"/>
          <w:szCs w:val="28"/>
        </w:rPr>
        <w:t>поступления увеличились на 1,3 млн. рублей в связи с поступлением в 2016 году в бюджет района 50% государственной пошлины при обращении заявителей через МФЦ.</w:t>
      </w:r>
    </w:p>
    <w:p w:rsidR="00515EB6" w:rsidRDefault="00F05EB3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15EB6">
        <w:rPr>
          <w:rFonts w:ascii="Times New Roman" w:hAnsi="Times New Roman" w:cs="Times New Roman"/>
          <w:sz w:val="28"/>
          <w:szCs w:val="28"/>
        </w:rPr>
        <w:t xml:space="preserve">Неналоговые доходы составили </w:t>
      </w:r>
      <w:r w:rsidR="003E4CE5">
        <w:rPr>
          <w:rFonts w:ascii="Times New Roman" w:hAnsi="Times New Roman" w:cs="Times New Roman"/>
          <w:sz w:val="28"/>
          <w:szCs w:val="28"/>
        </w:rPr>
        <w:t>26,3</w:t>
      </w:r>
      <w:r w:rsidR="00515EB6">
        <w:rPr>
          <w:rFonts w:ascii="Times New Roman" w:hAnsi="Times New Roman" w:cs="Times New Roman"/>
          <w:sz w:val="28"/>
          <w:szCs w:val="28"/>
        </w:rPr>
        <w:t xml:space="preserve"> млн. рублей, что на </w:t>
      </w:r>
      <w:r w:rsidR="003E4CE5">
        <w:rPr>
          <w:rFonts w:ascii="Times New Roman" w:hAnsi="Times New Roman" w:cs="Times New Roman"/>
          <w:sz w:val="28"/>
          <w:szCs w:val="28"/>
        </w:rPr>
        <w:t>2,5</w:t>
      </w:r>
      <w:r w:rsidR="00515EB6">
        <w:rPr>
          <w:rFonts w:ascii="Times New Roman" w:hAnsi="Times New Roman" w:cs="Times New Roman"/>
          <w:sz w:val="28"/>
          <w:szCs w:val="28"/>
        </w:rPr>
        <w:t xml:space="preserve"> млн. рублей или на </w:t>
      </w:r>
      <w:r w:rsidR="003E4CE5">
        <w:rPr>
          <w:rFonts w:ascii="Times New Roman" w:hAnsi="Times New Roman" w:cs="Times New Roman"/>
          <w:sz w:val="28"/>
          <w:szCs w:val="28"/>
        </w:rPr>
        <w:t>10,4</w:t>
      </w:r>
      <w:r w:rsidR="00515EB6">
        <w:rPr>
          <w:rFonts w:ascii="Times New Roman" w:hAnsi="Times New Roman" w:cs="Times New Roman"/>
          <w:sz w:val="28"/>
          <w:szCs w:val="28"/>
        </w:rPr>
        <w:t>% больше предыдущего года.</w:t>
      </w:r>
    </w:p>
    <w:p w:rsidR="00515EB6" w:rsidRDefault="00515EB6" w:rsidP="003E4CE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Доходы от использования муниципального имущества составили </w:t>
      </w:r>
      <w:r w:rsidR="003E4CE5">
        <w:rPr>
          <w:rFonts w:ascii="Times New Roman" w:hAnsi="Times New Roman" w:cs="Times New Roman"/>
          <w:sz w:val="28"/>
          <w:szCs w:val="28"/>
        </w:rPr>
        <w:t>12,8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E4CE5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>. рублей.  Это арендные платежи за землю и имущество, и отчисление части прибыли муниципальных предприятий.</w:t>
      </w:r>
      <w:r w:rsidR="003E4CE5" w:rsidRPr="003E4CE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3E4CE5">
        <w:rPr>
          <w:rFonts w:ascii="Times New Roman" w:hAnsi="Times New Roman" w:cs="Times New Roman"/>
          <w:sz w:val="28"/>
          <w:szCs w:val="28"/>
        </w:rPr>
        <w:t>По сравнению с 2015 годом поступления увеличились на 3,5 млн. рублей</w:t>
      </w:r>
      <w:r w:rsidR="00910114">
        <w:rPr>
          <w:rFonts w:ascii="Times New Roman" w:hAnsi="Times New Roman" w:cs="Times New Roman"/>
          <w:sz w:val="28"/>
          <w:szCs w:val="28"/>
        </w:rPr>
        <w:t>,</w:t>
      </w:r>
      <w:r w:rsidR="003E4CE5"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3E4CE5" w:rsidRPr="003E4CE5">
        <w:rPr>
          <w:rFonts w:ascii="Times New Roman" w:hAnsi="Times New Roman" w:cs="Times New Roman"/>
          <w:sz w:val="28"/>
          <w:szCs w:val="28"/>
        </w:rPr>
        <w:t xml:space="preserve"> увеличением процентных ставок используемых при расчете платежей за аренду земли</w:t>
      </w:r>
      <w:r w:rsidR="00910114">
        <w:rPr>
          <w:rFonts w:ascii="Times New Roman" w:hAnsi="Times New Roman" w:cs="Times New Roman"/>
          <w:sz w:val="28"/>
          <w:szCs w:val="28"/>
        </w:rPr>
        <w:t xml:space="preserve"> </w:t>
      </w:r>
      <w:r w:rsidR="003E4CE5">
        <w:rPr>
          <w:rFonts w:ascii="Times New Roman" w:hAnsi="Times New Roman" w:cs="Times New Roman"/>
          <w:sz w:val="28"/>
          <w:szCs w:val="28"/>
        </w:rPr>
        <w:t xml:space="preserve">и </w:t>
      </w:r>
      <w:r w:rsidR="003E4CE5" w:rsidRPr="003E4CE5">
        <w:rPr>
          <w:rFonts w:ascii="Times New Roman" w:hAnsi="Times New Roman" w:cs="Times New Roman"/>
          <w:sz w:val="28"/>
          <w:szCs w:val="28"/>
        </w:rPr>
        <w:t xml:space="preserve"> вступлением в силу приказа Министерства имущества и природных ресурсов Челябинской области №263-П от 10.11.2015 года «Об утверждении результатов государственной кадастровой оценки земель населенны</w:t>
      </w:r>
      <w:r w:rsidR="003E4CE5">
        <w:rPr>
          <w:rFonts w:ascii="Times New Roman" w:hAnsi="Times New Roman" w:cs="Times New Roman"/>
          <w:sz w:val="28"/>
          <w:szCs w:val="28"/>
        </w:rPr>
        <w:t>х пунктов Челябинской области».</w:t>
      </w:r>
      <w:proofErr w:type="gramEnd"/>
    </w:p>
    <w:p w:rsidR="00515EB6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Плата за негативное воздействие на окружающую среду </w:t>
      </w:r>
      <w:r w:rsidR="00910114">
        <w:rPr>
          <w:rFonts w:ascii="Times New Roman" w:hAnsi="Times New Roman" w:cs="Times New Roman"/>
          <w:sz w:val="28"/>
          <w:szCs w:val="28"/>
        </w:rPr>
        <w:t>увеличилась в сравнении с 2015 годом на 0,3 млн. рублей,</w:t>
      </w:r>
      <w:r>
        <w:rPr>
          <w:rFonts w:ascii="Times New Roman" w:hAnsi="Times New Roman" w:cs="Times New Roman"/>
          <w:sz w:val="28"/>
          <w:szCs w:val="28"/>
        </w:rPr>
        <w:t xml:space="preserve"> в связи с </w:t>
      </w:r>
      <w:r w:rsidR="00910114">
        <w:rPr>
          <w:rFonts w:ascii="Times New Roman" w:hAnsi="Times New Roman" w:cs="Times New Roman"/>
          <w:sz w:val="28"/>
          <w:szCs w:val="28"/>
        </w:rPr>
        <w:t xml:space="preserve">увеличением на 15 % норматива отчислений в бюджет района и </w:t>
      </w:r>
      <w:r>
        <w:rPr>
          <w:rFonts w:ascii="Times New Roman" w:hAnsi="Times New Roman" w:cs="Times New Roman"/>
          <w:sz w:val="28"/>
          <w:szCs w:val="28"/>
        </w:rPr>
        <w:t xml:space="preserve">составила – </w:t>
      </w:r>
      <w:r w:rsidR="00910114">
        <w:rPr>
          <w:rFonts w:ascii="Times New Roman" w:hAnsi="Times New Roman" w:cs="Times New Roman"/>
          <w:sz w:val="28"/>
          <w:szCs w:val="28"/>
        </w:rPr>
        <w:t>1,1 млн.</w:t>
      </w:r>
      <w:r>
        <w:rPr>
          <w:rFonts w:ascii="Times New Roman" w:hAnsi="Times New Roman" w:cs="Times New Roman"/>
          <w:sz w:val="28"/>
          <w:szCs w:val="28"/>
        </w:rPr>
        <w:t xml:space="preserve"> рублей.</w:t>
      </w:r>
    </w:p>
    <w:p w:rsidR="00515EB6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Доходы от платных услуг, оказываемых казенными учреждениями, и компенсация затрат составили </w:t>
      </w:r>
      <w:r w:rsidR="00472717">
        <w:rPr>
          <w:rFonts w:ascii="Times New Roman" w:hAnsi="Times New Roman" w:cs="Times New Roman"/>
          <w:sz w:val="28"/>
          <w:szCs w:val="28"/>
        </w:rPr>
        <w:t>0,04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717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 xml:space="preserve">. рублей. </w:t>
      </w:r>
    </w:p>
    <w:p w:rsidR="005C151C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Доходы от продажи материальных и нематериальных активов получены в сумме </w:t>
      </w:r>
      <w:r w:rsidR="00472717">
        <w:rPr>
          <w:rFonts w:ascii="Times New Roman" w:hAnsi="Times New Roman" w:cs="Times New Roman"/>
          <w:sz w:val="28"/>
          <w:szCs w:val="28"/>
        </w:rPr>
        <w:t>8,3</w:t>
      </w:r>
      <w:r>
        <w:rPr>
          <w:rFonts w:ascii="Times New Roman" w:hAnsi="Times New Roman" w:cs="Times New Roman"/>
          <w:sz w:val="28"/>
          <w:szCs w:val="28"/>
        </w:rPr>
        <w:t xml:space="preserve"> млн. рублей, что </w:t>
      </w:r>
      <w:r w:rsidR="00472717">
        <w:rPr>
          <w:rFonts w:ascii="Times New Roman" w:hAnsi="Times New Roman" w:cs="Times New Roman"/>
          <w:sz w:val="28"/>
          <w:szCs w:val="28"/>
        </w:rPr>
        <w:t>на 2,8 млн.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2717">
        <w:rPr>
          <w:rFonts w:ascii="Times New Roman" w:hAnsi="Times New Roman" w:cs="Times New Roman"/>
          <w:sz w:val="28"/>
          <w:szCs w:val="28"/>
        </w:rPr>
        <w:t xml:space="preserve">рублей  </w:t>
      </w:r>
      <w:r>
        <w:rPr>
          <w:rFonts w:ascii="Times New Roman" w:hAnsi="Times New Roman" w:cs="Times New Roman"/>
          <w:sz w:val="28"/>
          <w:szCs w:val="28"/>
        </w:rPr>
        <w:t xml:space="preserve">больше </w:t>
      </w:r>
      <w:r w:rsidR="00472717">
        <w:rPr>
          <w:rFonts w:ascii="Times New Roman" w:hAnsi="Times New Roman" w:cs="Times New Roman"/>
          <w:sz w:val="28"/>
          <w:szCs w:val="28"/>
        </w:rPr>
        <w:t xml:space="preserve"> чем  в 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472717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472717">
        <w:rPr>
          <w:rFonts w:ascii="Times New Roman" w:hAnsi="Times New Roman" w:cs="Times New Roman"/>
          <w:sz w:val="28"/>
          <w:szCs w:val="28"/>
        </w:rPr>
        <w:t>у</w:t>
      </w:r>
      <w:r w:rsidR="005C151C">
        <w:rPr>
          <w:rFonts w:ascii="Times New Roman" w:hAnsi="Times New Roman" w:cs="Times New Roman"/>
          <w:sz w:val="28"/>
          <w:szCs w:val="28"/>
        </w:rPr>
        <w:t>, в связи с</w:t>
      </w:r>
      <w:r w:rsidR="005C151C" w:rsidRPr="005C151C">
        <w:t xml:space="preserve"> </w:t>
      </w:r>
      <w:r w:rsidR="005C151C" w:rsidRPr="005C151C">
        <w:rPr>
          <w:rFonts w:ascii="Times New Roman" w:hAnsi="Times New Roman" w:cs="Times New Roman"/>
          <w:sz w:val="28"/>
          <w:szCs w:val="28"/>
        </w:rPr>
        <w:t xml:space="preserve">вступлением в силу приказа </w:t>
      </w:r>
      <w:proofErr w:type="spellStart"/>
      <w:r w:rsidR="005C151C" w:rsidRPr="005C151C">
        <w:rPr>
          <w:rFonts w:ascii="Times New Roman" w:hAnsi="Times New Roman" w:cs="Times New Roman"/>
          <w:sz w:val="28"/>
          <w:szCs w:val="28"/>
        </w:rPr>
        <w:t>Минимущества</w:t>
      </w:r>
      <w:proofErr w:type="spellEnd"/>
      <w:r w:rsidR="005C151C" w:rsidRPr="005C151C">
        <w:rPr>
          <w:rFonts w:ascii="Times New Roman" w:hAnsi="Times New Roman" w:cs="Times New Roman"/>
          <w:sz w:val="28"/>
          <w:szCs w:val="28"/>
        </w:rPr>
        <w:t xml:space="preserve"> Челябинской области №247-П от 13.10.2015 года «О порядке определения цены при продаже без проведения торгов земельных участков, находящихся в государственной собственности Челябинской области, и земельных участков государственная собственность на</w:t>
      </w:r>
      <w:proofErr w:type="gramEnd"/>
      <w:r w:rsidR="005C151C" w:rsidRPr="005C151C">
        <w:rPr>
          <w:rFonts w:ascii="Times New Roman" w:hAnsi="Times New Roman" w:cs="Times New Roman"/>
          <w:sz w:val="28"/>
          <w:szCs w:val="28"/>
        </w:rPr>
        <w:t xml:space="preserve"> которые не разграничена»</w:t>
      </w:r>
      <w:r w:rsidR="005C151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5EB6" w:rsidRDefault="00515EB6" w:rsidP="00515E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штрафным санкциям в бюджет зачислено </w:t>
      </w:r>
      <w:r w:rsidR="005C151C">
        <w:rPr>
          <w:rFonts w:ascii="Times New Roman" w:hAnsi="Times New Roman" w:cs="Times New Roman"/>
          <w:sz w:val="28"/>
          <w:szCs w:val="28"/>
        </w:rPr>
        <w:t>4,0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51C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 xml:space="preserve">. рублей, что на </w:t>
      </w:r>
      <w:r w:rsidR="005C151C">
        <w:rPr>
          <w:rFonts w:ascii="Times New Roman" w:hAnsi="Times New Roman" w:cs="Times New Roman"/>
          <w:sz w:val="28"/>
          <w:szCs w:val="28"/>
        </w:rPr>
        <w:t>0,8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C151C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>. рублей больше предыдущего года.</w:t>
      </w:r>
    </w:p>
    <w:p w:rsidR="00515EB6" w:rsidRDefault="00515EB6" w:rsidP="0062746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Прочие неналоговые доходы</w:t>
      </w:r>
      <w:r w:rsidR="005C151C">
        <w:rPr>
          <w:rFonts w:ascii="Times New Roman" w:hAnsi="Times New Roman" w:cs="Times New Roman"/>
          <w:sz w:val="28"/>
          <w:szCs w:val="28"/>
        </w:rPr>
        <w:t xml:space="preserve"> в 2016 году в бюджет района не поступали, а </w:t>
      </w: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5C151C">
        <w:rPr>
          <w:rFonts w:ascii="Times New Roman" w:hAnsi="Times New Roman" w:cs="Times New Roman"/>
          <w:sz w:val="28"/>
          <w:szCs w:val="28"/>
        </w:rPr>
        <w:t xml:space="preserve"> 2015 году поступило</w:t>
      </w:r>
      <w:r>
        <w:rPr>
          <w:rFonts w:ascii="Times New Roman" w:hAnsi="Times New Roman" w:cs="Times New Roman"/>
          <w:sz w:val="28"/>
          <w:szCs w:val="28"/>
        </w:rPr>
        <w:t xml:space="preserve"> денежно</w:t>
      </w:r>
      <w:r w:rsidR="00C47B1F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обеспечения не выполненного контракта по реконструкции ДОУ№6</w:t>
      </w:r>
      <w:r w:rsidR="00C47B1F">
        <w:rPr>
          <w:rFonts w:ascii="Times New Roman" w:hAnsi="Times New Roman" w:cs="Times New Roman"/>
          <w:sz w:val="28"/>
          <w:szCs w:val="28"/>
        </w:rPr>
        <w:t xml:space="preserve">, в сумме 4,9 </w:t>
      </w:r>
      <w:proofErr w:type="spellStart"/>
      <w:r w:rsidR="00C47B1F">
        <w:rPr>
          <w:rFonts w:ascii="Times New Roman" w:hAnsi="Times New Roman" w:cs="Times New Roman"/>
          <w:sz w:val="28"/>
          <w:szCs w:val="28"/>
        </w:rPr>
        <w:t>млн</w:t>
      </w:r>
      <w:proofErr w:type="gramStart"/>
      <w:r w:rsidR="00C47B1F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="00C47B1F">
        <w:rPr>
          <w:rFonts w:ascii="Times New Roman" w:hAnsi="Times New Roman" w:cs="Times New Roman"/>
          <w:sz w:val="28"/>
          <w:szCs w:val="28"/>
        </w:rPr>
        <w:t>ублей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27460" w:rsidRDefault="00627460" w:rsidP="00627460">
      <w:pPr>
        <w:pStyle w:val="Style2"/>
        <w:widowControl/>
        <w:spacing w:line="240" w:lineRule="auto"/>
        <w:ind w:firstLine="703"/>
        <w:rPr>
          <w:rStyle w:val="FontStyle12"/>
          <w:sz w:val="28"/>
          <w:szCs w:val="28"/>
        </w:rPr>
      </w:pPr>
      <w:r w:rsidRPr="0046524C">
        <w:rPr>
          <w:rStyle w:val="FontStyle12"/>
          <w:sz w:val="28"/>
          <w:szCs w:val="28"/>
        </w:rPr>
        <w:t>Несмотря на общероссийскую тенденцию замедления темпов экономического роста</w:t>
      </w:r>
      <w:r>
        <w:rPr>
          <w:rStyle w:val="FontStyle12"/>
          <w:sz w:val="28"/>
          <w:szCs w:val="28"/>
        </w:rPr>
        <w:t>,</w:t>
      </w:r>
      <w:r w:rsidRPr="0046524C">
        <w:rPr>
          <w:rStyle w:val="FontStyle12"/>
          <w:sz w:val="28"/>
          <w:szCs w:val="28"/>
        </w:rPr>
        <w:t xml:space="preserve"> состояние экономики района в 201</w:t>
      </w:r>
      <w:r w:rsidR="00725729">
        <w:rPr>
          <w:rStyle w:val="FontStyle12"/>
          <w:sz w:val="28"/>
          <w:szCs w:val="28"/>
        </w:rPr>
        <w:t>6</w:t>
      </w:r>
      <w:r w:rsidRPr="0046524C">
        <w:rPr>
          <w:rStyle w:val="FontStyle12"/>
          <w:sz w:val="28"/>
          <w:szCs w:val="28"/>
        </w:rPr>
        <w:t xml:space="preserve"> году позволило сохранить положительную динамику наполнения бюджета Каслинского муниципального района.</w:t>
      </w:r>
    </w:p>
    <w:p w:rsidR="005C520B" w:rsidRPr="0046524C" w:rsidRDefault="005C520B" w:rsidP="005C520B">
      <w:pPr>
        <w:pStyle w:val="Style2"/>
        <w:widowControl/>
        <w:spacing w:line="240" w:lineRule="auto"/>
        <w:ind w:firstLine="701"/>
        <w:rPr>
          <w:rStyle w:val="FontStyle12"/>
          <w:sz w:val="28"/>
          <w:szCs w:val="28"/>
        </w:rPr>
      </w:pPr>
      <w:r w:rsidRPr="0046524C">
        <w:rPr>
          <w:rStyle w:val="FontStyle12"/>
          <w:sz w:val="28"/>
          <w:szCs w:val="28"/>
        </w:rPr>
        <w:t>Продолжена работа по повышению эффективности бюджетных расходов и качества предоставления  муниципальных услуг.</w:t>
      </w:r>
    </w:p>
    <w:p w:rsidR="005C520B" w:rsidRDefault="005C520B" w:rsidP="005C520B">
      <w:pPr>
        <w:pStyle w:val="Style2"/>
        <w:widowControl/>
        <w:spacing w:line="240" w:lineRule="auto"/>
        <w:ind w:firstLine="701"/>
        <w:rPr>
          <w:rStyle w:val="FontStyle12"/>
          <w:sz w:val="28"/>
          <w:szCs w:val="28"/>
        </w:rPr>
      </w:pPr>
      <w:r w:rsidRPr="0046524C">
        <w:rPr>
          <w:rStyle w:val="FontStyle12"/>
          <w:sz w:val="28"/>
          <w:szCs w:val="28"/>
        </w:rPr>
        <w:t xml:space="preserve"> Кроме того, </w:t>
      </w:r>
      <w:r>
        <w:rPr>
          <w:rStyle w:val="FontStyle12"/>
          <w:sz w:val="28"/>
          <w:szCs w:val="28"/>
        </w:rPr>
        <w:t>Финансовое управление администрации Каслинского муниципального района  участвовало в реализации мероприятий</w:t>
      </w:r>
      <w:r w:rsidRPr="0046524C">
        <w:rPr>
          <w:rStyle w:val="FontStyle12"/>
          <w:sz w:val="28"/>
          <w:szCs w:val="28"/>
        </w:rPr>
        <w:t xml:space="preserve"> по повышению эффективности бюджетных расходов путем расширения применения программно-целевых методов бюджетного планирования. </w:t>
      </w:r>
      <w:r>
        <w:rPr>
          <w:rStyle w:val="FontStyle12"/>
          <w:sz w:val="28"/>
          <w:szCs w:val="28"/>
        </w:rPr>
        <w:t>В 201</w:t>
      </w:r>
      <w:r w:rsidR="00821295">
        <w:rPr>
          <w:rStyle w:val="FontStyle12"/>
          <w:sz w:val="28"/>
          <w:szCs w:val="28"/>
        </w:rPr>
        <w:t>6</w:t>
      </w:r>
      <w:r>
        <w:rPr>
          <w:rStyle w:val="FontStyle12"/>
          <w:sz w:val="28"/>
          <w:szCs w:val="28"/>
        </w:rPr>
        <w:t xml:space="preserve"> году 7</w:t>
      </w:r>
      <w:r w:rsidR="00821295">
        <w:rPr>
          <w:rStyle w:val="FontStyle12"/>
          <w:sz w:val="28"/>
          <w:szCs w:val="28"/>
        </w:rPr>
        <w:t>1,0</w:t>
      </w:r>
      <w:r w:rsidRPr="0046524C">
        <w:rPr>
          <w:rStyle w:val="FontStyle12"/>
          <w:sz w:val="28"/>
          <w:szCs w:val="28"/>
        </w:rPr>
        <w:t xml:space="preserve"> процент</w:t>
      </w:r>
      <w:r>
        <w:rPr>
          <w:rStyle w:val="FontStyle12"/>
          <w:sz w:val="28"/>
          <w:szCs w:val="28"/>
        </w:rPr>
        <w:t xml:space="preserve"> расходов  бюджета формировалось и исполнялось</w:t>
      </w:r>
      <w:r w:rsidRPr="0046524C">
        <w:rPr>
          <w:rStyle w:val="FontStyle12"/>
          <w:sz w:val="28"/>
          <w:szCs w:val="28"/>
        </w:rPr>
        <w:t xml:space="preserve"> по программно-целевому принципу.</w:t>
      </w:r>
    </w:p>
    <w:p w:rsidR="00D777C3" w:rsidRDefault="00D777C3" w:rsidP="00D7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отчетном году всего в бюджет было включено 1</w:t>
      </w:r>
      <w:r w:rsidR="00821295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муниципальных программ, на </w:t>
      </w:r>
      <w:r w:rsidR="00821295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больше, нежели в 201</w:t>
      </w:r>
      <w:r w:rsidR="0082129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году. На их реализацию было направлено </w:t>
      </w:r>
      <w:r w:rsidR="00821295">
        <w:rPr>
          <w:rFonts w:ascii="Times New Roman" w:hAnsi="Times New Roman" w:cs="Times New Roman"/>
          <w:sz w:val="28"/>
          <w:szCs w:val="28"/>
        </w:rPr>
        <w:t>67,6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295">
        <w:rPr>
          <w:rFonts w:ascii="Times New Roman" w:hAnsi="Times New Roman" w:cs="Times New Roman"/>
          <w:sz w:val="28"/>
          <w:szCs w:val="28"/>
        </w:rPr>
        <w:t>млн</w:t>
      </w:r>
      <w:r>
        <w:rPr>
          <w:rFonts w:ascii="Times New Roman" w:hAnsi="Times New Roman" w:cs="Times New Roman"/>
          <w:sz w:val="28"/>
          <w:szCs w:val="28"/>
        </w:rPr>
        <w:t>. рублей или 9</w:t>
      </w:r>
      <w:r w:rsidR="00821295">
        <w:rPr>
          <w:rFonts w:ascii="Times New Roman" w:hAnsi="Times New Roman" w:cs="Times New Roman"/>
          <w:sz w:val="28"/>
          <w:szCs w:val="28"/>
        </w:rPr>
        <w:t>6,1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D777C3" w:rsidRDefault="00D777C3" w:rsidP="00D7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в рамках программ </w:t>
      </w:r>
      <w:proofErr w:type="gramStart"/>
      <w:r>
        <w:rPr>
          <w:rFonts w:ascii="Times New Roman" w:hAnsi="Times New Roman" w:cs="Times New Roman"/>
          <w:sz w:val="28"/>
          <w:szCs w:val="28"/>
        </w:rPr>
        <w:t>дает свои плоды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 плане результативности, т.к. описываются цель, задачи, индикативные показатели. </w:t>
      </w:r>
    </w:p>
    <w:p w:rsidR="00D777C3" w:rsidRDefault="00D777C3" w:rsidP="00D777C3">
      <w:pPr>
        <w:pStyle w:val="Style2"/>
        <w:widowControl/>
        <w:spacing w:line="240" w:lineRule="auto"/>
        <w:ind w:firstLine="701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>Д</w:t>
      </w:r>
      <w:r w:rsidRPr="0046524C">
        <w:rPr>
          <w:rStyle w:val="FontStyle12"/>
          <w:sz w:val="28"/>
          <w:szCs w:val="28"/>
        </w:rPr>
        <w:t>ля обеспечения первоочередных и социально-з</w:t>
      </w:r>
      <w:r>
        <w:rPr>
          <w:rStyle w:val="FontStyle12"/>
          <w:sz w:val="28"/>
          <w:szCs w:val="28"/>
        </w:rPr>
        <w:t>начимых задач в районе действовал</w:t>
      </w:r>
      <w:r w:rsidRPr="0046524C">
        <w:rPr>
          <w:rStyle w:val="FontStyle12"/>
          <w:sz w:val="28"/>
          <w:szCs w:val="28"/>
        </w:rPr>
        <w:t xml:space="preserve"> режим экономии бюджетных средств, </w:t>
      </w:r>
      <w:r>
        <w:rPr>
          <w:rStyle w:val="FontStyle12"/>
          <w:sz w:val="28"/>
          <w:szCs w:val="28"/>
        </w:rPr>
        <w:t>по инициативе Финансового управления администрации Каслинского муниципального района  проводилась</w:t>
      </w:r>
      <w:r w:rsidRPr="0046524C">
        <w:rPr>
          <w:rStyle w:val="FontStyle12"/>
          <w:sz w:val="28"/>
          <w:szCs w:val="28"/>
        </w:rPr>
        <w:t xml:space="preserve"> работа по сокращению необязательных в текущей ситуации затрат, а также по повышению эффективности деятельности муниципальных  учреждений с целью привлечения внебюджетных источников финансирования.</w:t>
      </w:r>
    </w:p>
    <w:p w:rsidR="00D777C3" w:rsidRDefault="00D777C3" w:rsidP="00D7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Расходы бюджета при плане </w:t>
      </w:r>
      <w:r w:rsidR="00821295">
        <w:rPr>
          <w:rFonts w:ascii="Times New Roman" w:hAnsi="Times New Roman" w:cs="Times New Roman"/>
          <w:sz w:val="28"/>
          <w:szCs w:val="28"/>
        </w:rPr>
        <w:t>1021,8</w:t>
      </w:r>
      <w:r>
        <w:rPr>
          <w:rFonts w:ascii="Times New Roman" w:hAnsi="Times New Roman" w:cs="Times New Roman"/>
          <w:sz w:val="28"/>
          <w:szCs w:val="28"/>
        </w:rPr>
        <w:t xml:space="preserve"> млн. рублей исполнены в сумме 9</w:t>
      </w:r>
      <w:r w:rsidR="00821295">
        <w:rPr>
          <w:rFonts w:ascii="Times New Roman" w:hAnsi="Times New Roman" w:cs="Times New Roman"/>
          <w:sz w:val="28"/>
          <w:szCs w:val="28"/>
        </w:rPr>
        <w:t>99,3</w:t>
      </w:r>
      <w:r>
        <w:rPr>
          <w:rFonts w:ascii="Times New Roman" w:hAnsi="Times New Roman" w:cs="Times New Roman"/>
          <w:sz w:val="28"/>
          <w:szCs w:val="28"/>
        </w:rPr>
        <w:t xml:space="preserve"> млн. рублей, т.е. на 97,</w:t>
      </w:r>
      <w:r w:rsidR="00821295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%. Тем не менее, объем расходов увеличился к предыдущему году на 2</w:t>
      </w:r>
      <w:r w:rsidR="00821295">
        <w:rPr>
          <w:rFonts w:ascii="Times New Roman" w:hAnsi="Times New Roman" w:cs="Times New Roman"/>
          <w:sz w:val="28"/>
          <w:szCs w:val="28"/>
        </w:rPr>
        <w:t>,8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D777C3" w:rsidRDefault="00D777C3" w:rsidP="00D777C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исполнение собственных полномочий при этом израсходовано </w:t>
      </w:r>
      <w:r w:rsidR="00821295">
        <w:rPr>
          <w:rFonts w:ascii="Times New Roman" w:hAnsi="Times New Roman" w:cs="Times New Roman"/>
          <w:sz w:val="28"/>
          <w:szCs w:val="28"/>
        </w:rPr>
        <w:t>470,5</w:t>
      </w:r>
      <w:r>
        <w:rPr>
          <w:rFonts w:ascii="Times New Roman" w:hAnsi="Times New Roman" w:cs="Times New Roman"/>
          <w:sz w:val="28"/>
          <w:szCs w:val="28"/>
        </w:rPr>
        <w:t xml:space="preserve"> млн. рублей или 4</w:t>
      </w:r>
      <w:r w:rsidR="00821295">
        <w:rPr>
          <w:rFonts w:ascii="Times New Roman" w:hAnsi="Times New Roman" w:cs="Times New Roman"/>
          <w:sz w:val="28"/>
          <w:szCs w:val="28"/>
        </w:rPr>
        <w:t>7,1</w:t>
      </w:r>
      <w:r>
        <w:rPr>
          <w:rFonts w:ascii="Times New Roman" w:hAnsi="Times New Roman" w:cs="Times New Roman"/>
          <w:sz w:val="28"/>
          <w:szCs w:val="28"/>
        </w:rPr>
        <w:t>%; на выполнение государственных полномочий - 52</w:t>
      </w:r>
      <w:r w:rsidR="00821295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,</w:t>
      </w:r>
      <w:r w:rsidR="00821295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млн. рублей  или </w:t>
      </w:r>
      <w:r w:rsidR="00821295">
        <w:rPr>
          <w:rFonts w:ascii="Times New Roman" w:hAnsi="Times New Roman" w:cs="Times New Roman"/>
          <w:sz w:val="28"/>
          <w:szCs w:val="28"/>
        </w:rPr>
        <w:t>52,6</w:t>
      </w:r>
      <w:r>
        <w:rPr>
          <w:rFonts w:ascii="Times New Roman" w:hAnsi="Times New Roman" w:cs="Times New Roman"/>
          <w:sz w:val="28"/>
          <w:szCs w:val="28"/>
        </w:rPr>
        <w:t xml:space="preserve">%; на выполнение поселенческих полномочий  - </w:t>
      </w:r>
      <w:r w:rsidR="00821295">
        <w:rPr>
          <w:rFonts w:ascii="Times New Roman" w:hAnsi="Times New Roman" w:cs="Times New Roman"/>
          <w:sz w:val="28"/>
          <w:szCs w:val="28"/>
        </w:rPr>
        <w:t>3,2</w:t>
      </w:r>
      <w:r>
        <w:rPr>
          <w:rFonts w:ascii="Times New Roman" w:hAnsi="Times New Roman" w:cs="Times New Roman"/>
          <w:sz w:val="28"/>
          <w:szCs w:val="28"/>
        </w:rPr>
        <w:t xml:space="preserve"> млн. рублей, или 0,</w:t>
      </w:r>
      <w:r w:rsidR="0082129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%.</w:t>
      </w:r>
    </w:p>
    <w:p w:rsidR="00D777C3" w:rsidRDefault="00D777C3" w:rsidP="004574A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Начиная с 2013 года, в связи с реализацией майских 2012 года указов Президента, в бюджете района заметно увеличилась доля расходов, связанных с выплатой заработной платы бюджетникам. Эта доля в 201</w:t>
      </w:r>
      <w:r w:rsidR="003E496B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году составила 48,</w:t>
      </w:r>
      <w:r w:rsidR="003E496B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%.  </w:t>
      </w:r>
      <w:r w:rsidR="003E496B">
        <w:rPr>
          <w:rFonts w:ascii="Times New Roman" w:hAnsi="Times New Roman" w:cs="Times New Roman"/>
          <w:sz w:val="28"/>
          <w:szCs w:val="28"/>
        </w:rPr>
        <w:t>По сравнению с 2015 годом</w:t>
      </w:r>
      <w:r>
        <w:rPr>
          <w:rFonts w:ascii="Times New Roman" w:hAnsi="Times New Roman" w:cs="Times New Roman"/>
          <w:sz w:val="28"/>
          <w:szCs w:val="28"/>
        </w:rPr>
        <w:t xml:space="preserve"> названные расходы увеличились на 1</w:t>
      </w:r>
      <w:r w:rsidR="003E496B">
        <w:rPr>
          <w:rFonts w:ascii="Times New Roman" w:hAnsi="Times New Roman" w:cs="Times New Roman"/>
          <w:sz w:val="28"/>
          <w:szCs w:val="28"/>
        </w:rPr>
        <w:t>5,7</w:t>
      </w:r>
      <w:r>
        <w:rPr>
          <w:rFonts w:ascii="Times New Roman" w:hAnsi="Times New Roman" w:cs="Times New Roman"/>
          <w:sz w:val="28"/>
          <w:szCs w:val="28"/>
        </w:rPr>
        <w:t xml:space="preserve"> млн. рублей. </w:t>
      </w:r>
    </w:p>
    <w:p w:rsidR="004574AF" w:rsidRDefault="004574AF" w:rsidP="004574AF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right="14" w:firstLine="71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 своей работе Финансовое управление администрации Каслинского муниципального района  постоянно проводило контроль за</w:t>
      </w:r>
      <w:r w:rsidRPr="004574A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неустановлением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не</w:t>
      </w:r>
      <w:r w:rsidRPr="004574AF">
        <w:rPr>
          <w:rFonts w:ascii="Times New Roman" w:eastAsia="Times New Roman" w:hAnsi="Times New Roman" w:cs="Times New Roman"/>
          <w:sz w:val="28"/>
          <w:szCs w:val="28"/>
          <w:lang w:eastAsia="ru-RU"/>
        </w:rPr>
        <w:t>исполнением расходных обязательств, не связанных с решением вопросов, отнесенных Конституцией Российской Федерации, федеральными законами, законами Челябинской области к полномочиям муниципального района.</w:t>
      </w:r>
    </w:p>
    <w:p w:rsidR="008C16F0" w:rsidRDefault="008C16F0" w:rsidP="008C16F0">
      <w:pPr>
        <w:pStyle w:val="Style6"/>
        <w:widowControl/>
        <w:tabs>
          <w:tab w:val="left" w:pos="878"/>
        </w:tabs>
        <w:spacing w:line="240" w:lineRule="auto"/>
        <w:jc w:val="both"/>
        <w:rPr>
          <w:rStyle w:val="FontStyle12"/>
          <w:sz w:val="28"/>
          <w:szCs w:val="28"/>
        </w:rPr>
      </w:pPr>
      <w:r>
        <w:rPr>
          <w:rStyle w:val="FontStyle12"/>
          <w:sz w:val="28"/>
          <w:szCs w:val="28"/>
        </w:rPr>
        <w:tab/>
      </w:r>
      <w:r w:rsidRPr="0046524C">
        <w:rPr>
          <w:rStyle w:val="FontStyle12"/>
          <w:sz w:val="28"/>
          <w:szCs w:val="28"/>
        </w:rPr>
        <w:t xml:space="preserve">Система    межбюджетных    отношений    в  Каслинском муниципальном районе,  сложившаяся в предыдущие годы, </w:t>
      </w:r>
      <w:r w:rsidR="00FE6C0D">
        <w:rPr>
          <w:rStyle w:val="FontStyle12"/>
          <w:sz w:val="28"/>
          <w:szCs w:val="28"/>
        </w:rPr>
        <w:t>при непосредственном участии Финансового управления администрации Каслинского муниципального района</w:t>
      </w:r>
      <w:r w:rsidR="00FE6C0D" w:rsidRPr="0046524C">
        <w:rPr>
          <w:rStyle w:val="FontStyle12"/>
          <w:sz w:val="28"/>
          <w:szCs w:val="28"/>
        </w:rPr>
        <w:t xml:space="preserve"> </w:t>
      </w:r>
      <w:r w:rsidRPr="0046524C">
        <w:rPr>
          <w:rStyle w:val="FontStyle12"/>
          <w:sz w:val="28"/>
          <w:szCs w:val="28"/>
        </w:rPr>
        <w:t>показала  достаточную эффективность, и основные  ее  элементы будут сохранены в 201</w:t>
      </w:r>
      <w:r w:rsidR="003E496B">
        <w:rPr>
          <w:rStyle w:val="FontStyle12"/>
          <w:sz w:val="28"/>
          <w:szCs w:val="28"/>
        </w:rPr>
        <w:t>7</w:t>
      </w:r>
      <w:r w:rsidR="00FE6C0D">
        <w:rPr>
          <w:rStyle w:val="FontStyle12"/>
          <w:sz w:val="28"/>
          <w:szCs w:val="28"/>
        </w:rPr>
        <w:t xml:space="preserve"> году.</w:t>
      </w:r>
      <w:r>
        <w:rPr>
          <w:rStyle w:val="FontStyle12"/>
          <w:sz w:val="28"/>
          <w:szCs w:val="28"/>
        </w:rPr>
        <w:t xml:space="preserve"> </w:t>
      </w:r>
      <w:r w:rsidR="00FE6C0D">
        <w:rPr>
          <w:rStyle w:val="FontStyle12"/>
          <w:sz w:val="28"/>
          <w:szCs w:val="28"/>
        </w:rPr>
        <w:t>В</w:t>
      </w:r>
      <w:r>
        <w:rPr>
          <w:rStyle w:val="FontStyle12"/>
          <w:sz w:val="28"/>
          <w:szCs w:val="28"/>
        </w:rPr>
        <w:t xml:space="preserve"> условиях вступления в силу </w:t>
      </w:r>
      <w:r w:rsidRPr="0046524C">
        <w:rPr>
          <w:rStyle w:val="FontStyle12"/>
          <w:sz w:val="28"/>
          <w:szCs w:val="28"/>
        </w:rPr>
        <w:t>Закон</w:t>
      </w:r>
      <w:r>
        <w:rPr>
          <w:rStyle w:val="FontStyle12"/>
          <w:sz w:val="28"/>
          <w:szCs w:val="28"/>
        </w:rPr>
        <w:t>а</w:t>
      </w:r>
      <w:r w:rsidRPr="0046524C">
        <w:rPr>
          <w:rStyle w:val="FontStyle12"/>
          <w:sz w:val="28"/>
          <w:szCs w:val="28"/>
        </w:rPr>
        <w:t xml:space="preserve"> РФ от 27.05.2014г. № 136-ФЗ "О внесении изменений в статью 26.3 Федерального закона "Об общих принципах организации законодательных (представительных) и исполнительных органов государственной власти субъектов Российской федерации" и Федеральный закон "Об общих принципах организации местного самоуправления в Российской федерации"</w:t>
      </w:r>
      <w:r>
        <w:rPr>
          <w:rStyle w:val="FontStyle12"/>
          <w:sz w:val="28"/>
          <w:szCs w:val="28"/>
        </w:rPr>
        <w:t xml:space="preserve"> с уровня района сельским поселениям </w:t>
      </w:r>
      <w:r w:rsidR="00FE6C0D">
        <w:rPr>
          <w:rStyle w:val="FontStyle12"/>
          <w:sz w:val="28"/>
          <w:szCs w:val="28"/>
        </w:rPr>
        <w:t>были переданы</w:t>
      </w:r>
      <w:r>
        <w:rPr>
          <w:rStyle w:val="FontStyle12"/>
          <w:sz w:val="28"/>
          <w:szCs w:val="28"/>
        </w:rPr>
        <w:t xml:space="preserve"> полномочия </w:t>
      </w:r>
      <w:r w:rsidRPr="00460C1A">
        <w:rPr>
          <w:rStyle w:val="FontStyle12"/>
          <w:sz w:val="28"/>
          <w:szCs w:val="28"/>
        </w:rPr>
        <w:t>по организаци</w:t>
      </w:r>
      <w:r>
        <w:rPr>
          <w:rStyle w:val="FontStyle12"/>
          <w:sz w:val="28"/>
          <w:szCs w:val="28"/>
        </w:rPr>
        <w:t>и</w:t>
      </w:r>
      <w:r w:rsidRPr="00460C1A">
        <w:rPr>
          <w:rStyle w:val="FontStyle12"/>
          <w:sz w:val="28"/>
          <w:szCs w:val="28"/>
        </w:rPr>
        <w:t xml:space="preserve"> в границах поселения электр</w:t>
      </w:r>
      <w:proofErr w:type="gramStart"/>
      <w:r w:rsidRPr="00460C1A">
        <w:rPr>
          <w:rStyle w:val="FontStyle12"/>
          <w:sz w:val="28"/>
          <w:szCs w:val="28"/>
        </w:rPr>
        <w:t>о-</w:t>
      </w:r>
      <w:proofErr w:type="gramEnd"/>
      <w:r w:rsidRPr="00460C1A">
        <w:rPr>
          <w:rStyle w:val="FontStyle12"/>
          <w:sz w:val="28"/>
          <w:szCs w:val="28"/>
        </w:rPr>
        <w:t>,тепло-,</w:t>
      </w:r>
      <w:proofErr w:type="gramStart"/>
      <w:r w:rsidRPr="00460C1A">
        <w:rPr>
          <w:rStyle w:val="FontStyle12"/>
          <w:sz w:val="28"/>
          <w:szCs w:val="28"/>
        </w:rPr>
        <w:t>газо- и водоснабжения населения,</w:t>
      </w:r>
      <w:r>
        <w:rPr>
          <w:rStyle w:val="FontStyle12"/>
          <w:sz w:val="28"/>
          <w:szCs w:val="28"/>
        </w:rPr>
        <w:t xml:space="preserve"> </w:t>
      </w:r>
      <w:r w:rsidRPr="00460C1A">
        <w:rPr>
          <w:rStyle w:val="FontStyle12"/>
          <w:sz w:val="28"/>
          <w:szCs w:val="28"/>
        </w:rPr>
        <w:t>водоотведения,</w:t>
      </w:r>
      <w:r>
        <w:rPr>
          <w:rStyle w:val="FontStyle12"/>
          <w:sz w:val="28"/>
          <w:szCs w:val="28"/>
        </w:rPr>
        <w:t xml:space="preserve"> </w:t>
      </w:r>
      <w:r w:rsidRPr="00460C1A">
        <w:rPr>
          <w:rStyle w:val="FontStyle12"/>
          <w:sz w:val="28"/>
          <w:szCs w:val="28"/>
        </w:rPr>
        <w:t>снабжения населения топливом</w:t>
      </w:r>
      <w:r>
        <w:rPr>
          <w:rStyle w:val="FontStyle12"/>
          <w:sz w:val="28"/>
          <w:szCs w:val="28"/>
        </w:rPr>
        <w:t xml:space="preserve">, </w:t>
      </w:r>
      <w:r w:rsidRPr="00304F2D">
        <w:rPr>
          <w:rStyle w:val="FontStyle12"/>
          <w:sz w:val="28"/>
          <w:szCs w:val="28"/>
        </w:rPr>
        <w:t>организаци</w:t>
      </w:r>
      <w:r>
        <w:rPr>
          <w:rStyle w:val="FontStyle12"/>
          <w:sz w:val="28"/>
          <w:szCs w:val="28"/>
        </w:rPr>
        <w:t>и</w:t>
      </w:r>
      <w:r w:rsidRPr="00304F2D">
        <w:rPr>
          <w:rStyle w:val="FontStyle12"/>
          <w:sz w:val="28"/>
          <w:szCs w:val="28"/>
        </w:rPr>
        <w:t xml:space="preserve"> сбор</w:t>
      </w:r>
      <w:r>
        <w:rPr>
          <w:rStyle w:val="FontStyle12"/>
          <w:sz w:val="28"/>
          <w:szCs w:val="28"/>
        </w:rPr>
        <w:t>у</w:t>
      </w:r>
      <w:r w:rsidRPr="00304F2D">
        <w:rPr>
          <w:rStyle w:val="FontStyle12"/>
          <w:sz w:val="28"/>
          <w:szCs w:val="28"/>
        </w:rPr>
        <w:t xml:space="preserve"> и вывоз</w:t>
      </w:r>
      <w:r>
        <w:rPr>
          <w:rStyle w:val="FontStyle12"/>
          <w:sz w:val="28"/>
          <w:szCs w:val="28"/>
        </w:rPr>
        <w:t>у</w:t>
      </w:r>
      <w:r w:rsidRPr="00304F2D">
        <w:rPr>
          <w:rStyle w:val="FontStyle12"/>
          <w:sz w:val="28"/>
          <w:szCs w:val="28"/>
        </w:rPr>
        <w:t xml:space="preserve"> мусора</w:t>
      </w:r>
      <w:r>
        <w:rPr>
          <w:rStyle w:val="FontStyle12"/>
          <w:sz w:val="28"/>
          <w:szCs w:val="28"/>
        </w:rPr>
        <w:t xml:space="preserve">, </w:t>
      </w:r>
      <w:r w:rsidRPr="00304F2D">
        <w:rPr>
          <w:rStyle w:val="FontStyle12"/>
          <w:sz w:val="28"/>
          <w:szCs w:val="28"/>
        </w:rPr>
        <w:t>организаци</w:t>
      </w:r>
      <w:r>
        <w:rPr>
          <w:rStyle w:val="FontStyle12"/>
          <w:sz w:val="28"/>
          <w:szCs w:val="28"/>
        </w:rPr>
        <w:t>и</w:t>
      </w:r>
      <w:r w:rsidRPr="00304F2D">
        <w:rPr>
          <w:rStyle w:val="FontStyle12"/>
          <w:sz w:val="28"/>
          <w:szCs w:val="28"/>
        </w:rPr>
        <w:t xml:space="preserve"> ритуальных услуг и содержани</w:t>
      </w:r>
      <w:r>
        <w:rPr>
          <w:rStyle w:val="FontStyle12"/>
          <w:sz w:val="28"/>
          <w:szCs w:val="28"/>
        </w:rPr>
        <w:t>и</w:t>
      </w:r>
      <w:r w:rsidRPr="00304F2D">
        <w:rPr>
          <w:rStyle w:val="FontStyle12"/>
          <w:sz w:val="28"/>
          <w:szCs w:val="28"/>
        </w:rPr>
        <w:t xml:space="preserve"> мест захоронения</w:t>
      </w:r>
      <w:r>
        <w:rPr>
          <w:rStyle w:val="FontStyle12"/>
          <w:sz w:val="28"/>
          <w:szCs w:val="28"/>
        </w:rPr>
        <w:t xml:space="preserve">, по </w:t>
      </w:r>
      <w:r w:rsidRPr="00304F2D">
        <w:rPr>
          <w:rStyle w:val="FontStyle12"/>
          <w:sz w:val="28"/>
          <w:szCs w:val="28"/>
        </w:rPr>
        <w:t>дорожн</w:t>
      </w:r>
      <w:r>
        <w:rPr>
          <w:rStyle w:val="FontStyle12"/>
          <w:sz w:val="28"/>
          <w:szCs w:val="28"/>
        </w:rPr>
        <w:t>ой</w:t>
      </w:r>
      <w:r w:rsidRPr="00304F2D">
        <w:rPr>
          <w:rStyle w:val="FontStyle12"/>
          <w:sz w:val="28"/>
          <w:szCs w:val="28"/>
        </w:rPr>
        <w:t xml:space="preserve"> деятельност</w:t>
      </w:r>
      <w:r>
        <w:rPr>
          <w:rStyle w:val="FontStyle12"/>
          <w:sz w:val="28"/>
          <w:szCs w:val="28"/>
        </w:rPr>
        <w:t>и</w:t>
      </w:r>
      <w:r w:rsidRPr="00304F2D">
        <w:rPr>
          <w:rStyle w:val="FontStyle12"/>
          <w:sz w:val="28"/>
          <w:szCs w:val="28"/>
        </w:rPr>
        <w:t xml:space="preserve"> в отношении автомобильных дорог местного значения в границах населенных пунктов и обеспечение безопасности дорожного движения на них</w:t>
      </w:r>
      <w:r w:rsidRPr="0027582D">
        <w:rPr>
          <w:sz w:val="18"/>
          <w:szCs w:val="18"/>
        </w:rPr>
        <w:t xml:space="preserve">, </w:t>
      </w:r>
      <w:r w:rsidRPr="00304F2D">
        <w:rPr>
          <w:rStyle w:val="FontStyle12"/>
          <w:sz w:val="28"/>
          <w:szCs w:val="28"/>
        </w:rPr>
        <w:t xml:space="preserve">включая </w:t>
      </w:r>
      <w:bookmarkStart w:id="0" w:name="f79ae"/>
      <w:bookmarkEnd w:id="0"/>
      <w:r w:rsidRPr="00304F2D">
        <w:rPr>
          <w:rStyle w:val="FontStyle12"/>
          <w:sz w:val="28"/>
          <w:szCs w:val="28"/>
        </w:rPr>
        <w:t>создание и обеспечение функционирования парковок (парковочных мест), осуществление муниципального контроля за сохранностью автомобильных дорог местного значения в границах населенных</w:t>
      </w:r>
      <w:proofErr w:type="gramEnd"/>
      <w:r w:rsidRPr="00304F2D">
        <w:rPr>
          <w:rStyle w:val="FontStyle12"/>
          <w:sz w:val="28"/>
          <w:szCs w:val="28"/>
        </w:rPr>
        <w:t xml:space="preserve"> </w:t>
      </w:r>
      <w:bookmarkStart w:id="1" w:name="dc888"/>
      <w:bookmarkEnd w:id="1"/>
      <w:r w:rsidRPr="00304F2D">
        <w:rPr>
          <w:rStyle w:val="FontStyle12"/>
          <w:sz w:val="28"/>
          <w:szCs w:val="28"/>
        </w:rPr>
        <w:t xml:space="preserve">пунктов поселения, а также осуществление иных полномочий в области использования автомобильных дорог и осуществления дорожной </w:t>
      </w:r>
      <w:bookmarkStart w:id="2" w:name="d8992"/>
      <w:bookmarkEnd w:id="2"/>
      <w:r w:rsidRPr="00304F2D">
        <w:rPr>
          <w:rStyle w:val="FontStyle12"/>
          <w:sz w:val="28"/>
          <w:szCs w:val="28"/>
        </w:rPr>
        <w:t>деятельности в соответствии с законодательством Российской Федерации</w:t>
      </w:r>
      <w:r>
        <w:rPr>
          <w:rStyle w:val="FontStyle12"/>
          <w:sz w:val="28"/>
          <w:szCs w:val="28"/>
        </w:rPr>
        <w:t>.</w:t>
      </w:r>
    </w:p>
    <w:p w:rsidR="0041455D" w:rsidRDefault="003B58F7" w:rsidP="003349C9">
      <w:pPr>
        <w:pStyle w:val="Style6"/>
        <w:widowControl/>
        <w:tabs>
          <w:tab w:val="left" w:pos="878"/>
        </w:tabs>
        <w:spacing w:line="240" w:lineRule="auto"/>
        <w:jc w:val="both"/>
        <w:rPr>
          <w:sz w:val="28"/>
          <w:szCs w:val="28"/>
        </w:rPr>
      </w:pPr>
      <w:r>
        <w:rPr>
          <w:rStyle w:val="FontStyle12"/>
          <w:sz w:val="28"/>
          <w:szCs w:val="28"/>
        </w:rPr>
        <w:tab/>
      </w:r>
      <w:proofErr w:type="gramStart"/>
      <w:r w:rsidR="0041455D">
        <w:rPr>
          <w:sz w:val="28"/>
          <w:szCs w:val="28"/>
        </w:rPr>
        <w:t>В течение 201</w:t>
      </w:r>
      <w:r w:rsidR="003E496B">
        <w:rPr>
          <w:sz w:val="28"/>
          <w:szCs w:val="28"/>
        </w:rPr>
        <w:t>6</w:t>
      </w:r>
      <w:r w:rsidR="0041455D">
        <w:rPr>
          <w:sz w:val="28"/>
          <w:szCs w:val="28"/>
        </w:rPr>
        <w:t xml:space="preserve"> года </w:t>
      </w:r>
      <w:r w:rsidR="00084D20">
        <w:rPr>
          <w:sz w:val="28"/>
          <w:szCs w:val="28"/>
        </w:rPr>
        <w:t>поселениям</w:t>
      </w:r>
      <w:r w:rsidR="0041455D">
        <w:rPr>
          <w:sz w:val="28"/>
          <w:szCs w:val="28"/>
        </w:rPr>
        <w:t xml:space="preserve"> была оказана финансовая помощь в сумме 1</w:t>
      </w:r>
      <w:r w:rsidR="003E496B">
        <w:rPr>
          <w:sz w:val="28"/>
          <w:szCs w:val="28"/>
        </w:rPr>
        <w:t>4</w:t>
      </w:r>
      <w:r w:rsidR="00AD4EC7">
        <w:rPr>
          <w:sz w:val="28"/>
          <w:szCs w:val="28"/>
        </w:rPr>
        <w:t>6</w:t>
      </w:r>
      <w:r w:rsidR="003E496B">
        <w:rPr>
          <w:sz w:val="28"/>
          <w:szCs w:val="28"/>
        </w:rPr>
        <w:t>,1</w:t>
      </w:r>
      <w:r w:rsidR="0041455D">
        <w:rPr>
          <w:sz w:val="28"/>
          <w:szCs w:val="28"/>
        </w:rPr>
        <w:t xml:space="preserve"> млн. рублей, в т.ч. в виде дотаций -  </w:t>
      </w:r>
      <w:r w:rsidR="003E496B">
        <w:rPr>
          <w:sz w:val="28"/>
          <w:szCs w:val="28"/>
        </w:rPr>
        <w:t>45,5</w:t>
      </w:r>
      <w:r w:rsidR="0041455D">
        <w:rPr>
          <w:sz w:val="28"/>
          <w:szCs w:val="28"/>
        </w:rPr>
        <w:t xml:space="preserve"> млн. рублей, субсидий – </w:t>
      </w:r>
      <w:r w:rsidR="003E496B">
        <w:rPr>
          <w:sz w:val="28"/>
          <w:szCs w:val="28"/>
        </w:rPr>
        <w:t>62,6</w:t>
      </w:r>
      <w:r w:rsidR="0041455D">
        <w:rPr>
          <w:sz w:val="28"/>
          <w:szCs w:val="28"/>
        </w:rPr>
        <w:t xml:space="preserve"> млн. рублей, субвенций – </w:t>
      </w:r>
      <w:r w:rsidR="003E496B">
        <w:rPr>
          <w:sz w:val="28"/>
          <w:szCs w:val="28"/>
        </w:rPr>
        <w:t>1,3</w:t>
      </w:r>
      <w:r w:rsidR="0041455D">
        <w:rPr>
          <w:sz w:val="28"/>
          <w:szCs w:val="28"/>
        </w:rPr>
        <w:t xml:space="preserve"> </w:t>
      </w:r>
      <w:r w:rsidR="003E496B">
        <w:rPr>
          <w:sz w:val="28"/>
          <w:szCs w:val="28"/>
        </w:rPr>
        <w:t>млн</w:t>
      </w:r>
      <w:r w:rsidR="0041455D">
        <w:rPr>
          <w:sz w:val="28"/>
          <w:szCs w:val="28"/>
        </w:rPr>
        <w:t xml:space="preserve">. рублей, иных межбюджетных трансфертов – </w:t>
      </w:r>
      <w:r w:rsidR="003E496B">
        <w:rPr>
          <w:sz w:val="28"/>
          <w:szCs w:val="28"/>
        </w:rPr>
        <w:t>36,7</w:t>
      </w:r>
      <w:r w:rsidR="0041455D">
        <w:rPr>
          <w:sz w:val="28"/>
          <w:szCs w:val="28"/>
        </w:rPr>
        <w:t xml:space="preserve"> млн. рублей.</w:t>
      </w:r>
      <w:proofErr w:type="gramEnd"/>
    </w:p>
    <w:p w:rsidR="00576EEE" w:rsidRDefault="0041455D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AD4EC7">
        <w:rPr>
          <w:rFonts w:ascii="Times New Roman" w:hAnsi="Times New Roman" w:cs="Times New Roman"/>
          <w:sz w:val="28"/>
          <w:szCs w:val="28"/>
        </w:rPr>
        <w:t>9,7</w:t>
      </w:r>
      <w:r>
        <w:rPr>
          <w:rFonts w:ascii="Times New Roman" w:hAnsi="Times New Roman" w:cs="Times New Roman"/>
          <w:sz w:val="28"/>
          <w:szCs w:val="28"/>
        </w:rPr>
        <w:t xml:space="preserve">% всей финансовой помощи поселениям оказывалось в рамках муниципальных и областных программ и </w:t>
      </w:r>
      <w:r w:rsidR="00AD4EC7">
        <w:rPr>
          <w:rFonts w:ascii="Times New Roman" w:hAnsi="Times New Roman" w:cs="Times New Roman"/>
          <w:sz w:val="28"/>
          <w:szCs w:val="28"/>
        </w:rPr>
        <w:t>68,9</w:t>
      </w:r>
      <w:r>
        <w:rPr>
          <w:rFonts w:ascii="Times New Roman" w:hAnsi="Times New Roman" w:cs="Times New Roman"/>
          <w:sz w:val="28"/>
          <w:szCs w:val="28"/>
        </w:rPr>
        <w:t xml:space="preserve">% средств имело целевое назначение. </w:t>
      </w:r>
    </w:p>
    <w:p w:rsidR="0041455D" w:rsidRDefault="0041455D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течение отчетного года муниципальные гарантии и бюджетные кредиты не предоставлялись. Муниципальн</w:t>
      </w:r>
      <w:r w:rsidR="00244122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 долг на 01.01.201</w:t>
      </w:r>
      <w:r w:rsidR="00AD4EC7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76EEE">
        <w:rPr>
          <w:rFonts w:ascii="Times New Roman" w:hAnsi="Times New Roman" w:cs="Times New Roman"/>
          <w:sz w:val="28"/>
          <w:szCs w:val="28"/>
        </w:rPr>
        <w:t>отсутствовал.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455D" w:rsidRDefault="0041455D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Бюджет района был сбалансирован на протяжении всего года и просроченная кредиторская задолженность отсутствовала.</w:t>
      </w:r>
    </w:p>
    <w:p w:rsidR="0041455D" w:rsidRDefault="0041455D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Финансовый год закончен с </w:t>
      </w:r>
      <w:r w:rsidR="00AD4EC7">
        <w:rPr>
          <w:rFonts w:ascii="Times New Roman" w:hAnsi="Times New Roman" w:cs="Times New Roman"/>
          <w:sz w:val="28"/>
          <w:szCs w:val="28"/>
        </w:rPr>
        <w:t>де</w:t>
      </w:r>
      <w:r>
        <w:rPr>
          <w:rFonts w:ascii="Times New Roman" w:hAnsi="Times New Roman" w:cs="Times New Roman"/>
          <w:sz w:val="28"/>
          <w:szCs w:val="28"/>
        </w:rPr>
        <w:t xml:space="preserve">фицитом </w:t>
      </w:r>
      <w:r w:rsidR="00AD4EC7">
        <w:rPr>
          <w:rFonts w:ascii="Times New Roman" w:hAnsi="Times New Roman" w:cs="Times New Roman"/>
          <w:sz w:val="28"/>
          <w:szCs w:val="28"/>
        </w:rPr>
        <w:t>18752,5</w:t>
      </w:r>
      <w:r>
        <w:rPr>
          <w:rFonts w:ascii="Times New Roman" w:hAnsi="Times New Roman" w:cs="Times New Roman"/>
          <w:sz w:val="28"/>
          <w:szCs w:val="28"/>
        </w:rPr>
        <w:t xml:space="preserve"> тыс. рублей.</w:t>
      </w:r>
      <w:r w:rsidR="00AD4EC7">
        <w:rPr>
          <w:rFonts w:ascii="Times New Roman" w:hAnsi="Times New Roman" w:cs="Times New Roman"/>
          <w:sz w:val="28"/>
          <w:szCs w:val="28"/>
        </w:rPr>
        <w:t xml:space="preserve"> Источником покрытия дефицита бюджета являлись остатки средств бюджета Каслинского муниципального района по состоянию на 01.01.2016 года.</w:t>
      </w:r>
    </w:p>
    <w:p w:rsidR="00992812" w:rsidRDefault="00992812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Помимо работы по организации исполнения бюджета Каслинского муниципального района 201</w:t>
      </w:r>
      <w:r w:rsidR="00AD4EC7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года, Финансовое управление администрации Каслинского муниципального района  проводило работу по следующим направлениям:</w:t>
      </w:r>
    </w:p>
    <w:p w:rsidR="00992812" w:rsidRDefault="00992812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составление и поддержание в актуальном состоянии сводного реестра бюджетных обязательств, </w:t>
      </w:r>
      <w:r w:rsidR="00611391">
        <w:rPr>
          <w:rFonts w:ascii="Times New Roman" w:hAnsi="Times New Roman" w:cs="Times New Roman"/>
          <w:sz w:val="28"/>
          <w:szCs w:val="28"/>
        </w:rPr>
        <w:t>осуществляло практическую помощь</w:t>
      </w:r>
      <w:r>
        <w:rPr>
          <w:rFonts w:ascii="Times New Roman" w:hAnsi="Times New Roman" w:cs="Times New Roman"/>
          <w:sz w:val="28"/>
          <w:szCs w:val="28"/>
        </w:rPr>
        <w:t xml:space="preserve"> в составлении реестров бюджетных обязательств поселений района, своевременно сигнализировало структурным подразделениям администрации Каслинского муниципального района о необходимости актуализации расходных обязательств района;</w:t>
      </w:r>
    </w:p>
    <w:p w:rsidR="00904A98" w:rsidRDefault="00611391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поддерживало</w:t>
      </w:r>
      <w:r w:rsidR="00904A98">
        <w:rPr>
          <w:rFonts w:ascii="Times New Roman" w:hAnsi="Times New Roman" w:cs="Times New Roman"/>
          <w:sz w:val="28"/>
          <w:szCs w:val="28"/>
        </w:rPr>
        <w:t xml:space="preserve"> в</w:t>
      </w:r>
      <w:r>
        <w:rPr>
          <w:rFonts w:ascii="Times New Roman" w:hAnsi="Times New Roman" w:cs="Times New Roman"/>
          <w:sz w:val="28"/>
          <w:szCs w:val="28"/>
        </w:rPr>
        <w:t xml:space="preserve"> актуальном состоянии внутреннюю</w:t>
      </w:r>
      <w:r w:rsidR="00904A98">
        <w:rPr>
          <w:rFonts w:ascii="Times New Roman" w:hAnsi="Times New Roman" w:cs="Times New Roman"/>
          <w:sz w:val="28"/>
          <w:szCs w:val="28"/>
        </w:rPr>
        <w:t xml:space="preserve"> норм</w:t>
      </w:r>
      <w:r>
        <w:rPr>
          <w:rFonts w:ascii="Times New Roman" w:hAnsi="Times New Roman" w:cs="Times New Roman"/>
          <w:sz w:val="28"/>
          <w:szCs w:val="28"/>
        </w:rPr>
        <w:t>ативную базу</w:t>
      </w:r>
      <w:r w:rsidR="00904A98">
        <w:rPr>
          <w:rFonts w:ascii="Times New Roman" w:hAnsi="Times New Roman" w:cs="Times New Roman"/>
          <w:sz w:val="28"/>
          <w:szCs w:val="28"/>
        </w:rPr>
        <w:t>;</w:t>
      </w:r>
    </w:p>
    <w:p w:rsidR="00904A98" w:rsidRDefault="00FE6B58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осуществляло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</w:t>
      </w:r>
      <w:r w:rsidR="00904A98">
        <w:rPr>
          <w:rFonts w:ascii="Times New Roman" w:hAnsi="Times New Roman" w:cs="Times New Roman"/>
          <w:sz w:val="28"/>
          <w:szCs w:val="28"/>
        </w:rPr>
        <w:t xml:space="preserve"> за</w:t>
      </w:r>
      <w:proofErr w:type="gramEnd"/>
      <w:r w:rsidR="00904A98">
        <w:rPr>
          <w:rFonts w:ascii="Times New Roman" w:hAnsi="Times New Roman" w:cs="Times New Roman"/>
          <w:sz w:val="28"/>
          <w:szCs w:val="28"/>
        </w:rPr>
        <w:t xml:space="preserve"> разработкой бюджетов, сводных бюджетных росписей, доведением лимитов, </w:t>
      </w:r>
      <w:proofErr w:type="spellStart"/>
      <w:r w:rsidR="00904A98">
        <w:rPr>
          <w:rFonts w:ascii="Times New Roman" w:hAnsi="Times New Roman" w:cs="Times New Roman"/>
          <w:sz w:val="28"/>
          <w:szCs w:val="28"/>
        </w:rPr>
        <w:t>ПОФов</w:t>
      </w:r>
      <w:proofErr w:type="spellEnd"/>
      <w:r w:rsidR="00904A98">
        <w:rPr>
          <w:rFonts w:ascii="Times New Roman" w:hAnsi="Times New Roman" w:cs="Times New Roman"/>
          <w:sz w:val="28"/>
          <w:szCs w:val="28"/>
        </w:rPr>
        <w:t>, правильностью проведения финансовых операций в поселениях района;</w:t>
      </w:r>
    </w:p>
    <w:p w:rsidR="00904A98" w:rsidRDefault="00FE6B58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проводились семинары</w:t>
      </w:r>
      <w:r w:rsidR="00904A98">
        <w:rPr>
          <w:rFonts w:ascii="Times New Roman" w:hAnsi="Times New Roman" w:cs="Times New Roman"/>
          <w:sz w:val="28"/>
          <w:szCs w:val="28"/>
        </w:rPr>
        <w:t xml:space="preserve"> для бухгалтеров бюджетной сети с участием Контрольно-счетной палаты Каслинского муниципального района, налоговой службы, Федерального казначейства; </w:t>
      </w:r>
    </w:p>
    <w:p w:rsidR="00904A98" w:rsidRDefault="00FE6B58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проводилась учеба</w:t>
      </w:r>
      <w:r w:rsidR="00904A98">
        <w:rPr>
          <w:rFonts w:ascii="Times New Roman" w:hAnsi="Times New Roman" w:cs="Times New Roman"/>
          <w:sz w:val="28"/>
          <w:szCs w:val="28"/>
        </w:rPr>
        <w:t xml:space="preserve"> специалистов внутри коллектива.</w:t>
      </w:r>
    </w:p>
    <w:p w:rsidR="00992812" w:rsidRDefault="00992812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1455D" w:rsidRDefault="0041455D" w:rsidP="0041455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F0980" w:rsidRDefault="0041455D" w:rsidP="0041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</w:t>
      </w:r>
      <w:r w:rsidR="009F0980">
        <w:rPr>
          <w:rFonts w:ascii="Times New Roman" w:hAnsi="Times New Roman" w:cs="Times New Roman"/>
          <w:sz w:val="28"/>
          <w:szCs w:val="28"/>
        </w:rPr>
        <w:t xml:space="preserve"> начальника</w:t>
      </w:r>
    </w:p>
    <w:p w:rsidR="0041455D" w:rsidRDefault="009F0980" w:rsidP="0041455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Финансового управления администрации</w:t>
      </w:r>
      <w:r w:rsidR="004145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5AFE" w:rsidRPr="00B25E22" w:rsidRDefault="0041455D" w:rsidP="008C16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Каслинского муни</w:t>
      </w:r>
      <w:bookmarkStart w:id="3" w:name="_GoBack"/>
      <w:bookmarkEnd w:id="3"/>
      <w:r>
        <w:rPr>
          <w:rFonts w:ascii="Times New Roman" w:hAnsi="Times New Roman" w:cs="Times New Roman"/>
          <w:sz w:val="28"/>
          <w:szCs w:val="28"/>
        </w:rPr>
        <w:t xml:space="preserve">ципального района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9F0980">
        <w:rPr>
          <w:rFonts w:ascii="Times New Roman" w:hAnsi="Times New Roman" w:cs="Times New Roman"/>
          <w:sz w:val="28"/>
          <w:szCs w:val="28"/>
        </w:rPr>
        <w:t>Л.А. Малкова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C85AFE" w:rsidRPr="00B25E22" w:rsidSect="00FE2BB3">
      <w:headerReference w:type="default" r:id="rId9"/>
      <w:pgSz w:w="11906" w:h="16838"/>
      <w:pgMar w:top="567" w:right="851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538A" w:rsidRDefault="0095538A" w:rsidP="00FE2BB3">
      <w:pPr>
        <w:spacing w:after="0" w:line="240" w:lineRule="auto"/>
      </w:pPr>
      <w:r>
        <w:separator/>
      </w:r>
    </w:p>
  </w:endnote>
  <w:endnote w:type="continuationSeparator" w:id="0">
    <w:p w:rsidR="0095538A" w:rsidRDefault="0095538A" w:rsidP="00FE2B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538A" w:rsidRDefault="0095538A" w:rsidP="00FE2BB3">
      <w:pPr>
        <w:spacing w:after="0" w:line="240" w:lineRule="auto"/>
      </w:pPr>
      <w:r>
        <w:separator/>
      </w:r>
    </w:p>
  </w:footnote>
  <w:footnote w:type="continuationSeparator" w:id="0">
    <w:p w:rsidR="0095538A" w:rsidRDefault="0095538A" w:rsidP="00FE2B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4003175"/>
      <w:docPartObj>
        <w:docPartGallery w:val="Page Numbers (Top of Page)"/>
        <w:docPartUnique/>
      </w:docPartObj>
    </w:sdtPr>
    <w:sdtEndPr/>
    <w:sdtContent>
      <w:p w:rsidR="00FE2BB3" w:rsidRDefault="00FE2BB3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4122">
          <w:rPr>
            <w:noProof/>
          </w:rPr>
          <w:t>2</w:t>
        </w:r>
        <w:r>
          <w:fldChar w:fldCharType="end"/>
        </w:r>
      </w:p>
    </w:sdtContent>
  </w:sdt>
  <w:p w:rsidR="00FE2BB3" w:rsidRDefault="00FE2BB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57A4B"/>
    <w:multiLevelType w:val="singleLevel"/>
    <w:tmpl w:val="BEE04624"/>
    <w:lvl w:ilvl="0">
      <w:start w:val="1"/>
      <w:numFmt w:val="decimal"/>
      <w:lvlText w:val="%1)"/>
      <w:legacy w:legacy="1" w:legacySpace="0" w:legacyIndent="31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5F29"/>
    <w:rsid w:val="00084D20"/>
    <w:rsid w:val="00244122"/>
    <w:rsid w:val="00330D3B"/>
    <w:rsid w:val="003349C9"/>
    <w:rsid w:val="003612AB"/>
    <w:rsid w:val="003B58F7"/>
    <w:rsid w:val="003E496B"/>
    <w:rsid w:val="003E4CE5"/>
    <w:rsid w:val="0041455D"/>
    <w:rsid w:val="004574AF"/>
    <w:rsid w:val="00472717"/>
    <w:rsid w:val="004A364B"/>
    <w:rsid w:val="00515EB6"/>
    <w:rsid w:val="00576EEE"/>
    <w:rsid w:val="0059242F"/>
    <w:rsid w:val="005C151C"/>
    <w:rsid w:val="005C520B"/>
    <w:rsid w:val="00611391"/>
    <w:rsid w:val="00627460"/>
    <w:rsid w:val="00644335"/>
    <w:rsid w:val="006C19F4"/>
    <w:rsid w:val="00725729"/>
    <w:rsid w:val="00757E67"/>
    <w:rsid w:val="00821295"/>
    <w:rsid w:val="008C16F0"/>
    <w:rsid w:val="00904A98"/>
    <w:rsid w:val="00910114"/>
    <w:rsid w:val="0095538A"/>
    <w:rsid w:val="00992812"/>
    <w:rsid w:val="009F0980"/>
    <w:rsid w:val="00AD4EC7"/>
    <w:rsid w:val="00B25E22"/>
    <w:rsid w:val="00C47B1F"/>
    <w:rsid w:val="00C85AFE"/>
    <w:rsid w:val="00D777C3"/>
    <w:rsid w:val="00ED3FD6"/>
    <w:rsid w:val="00F05EB3"/>
    <w:rsid w:val="00FB5F29"/>
    <w:rsid w:val="00FE2BB3"/>
    <w:rsid w:val="00FE6B58"/>
    <w:rsid w:val="00FE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85AFE"/>
    <w:pPr>
      <w:widowControl w:val="0"/>
      <w:autoSpaceDE w:val="0"/>
      <w:autoSpaceDN w:val="0"/>
      <w:adjustRightInd w:val="0"/>
      <w:spacing w:after="0" w:line="483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85AF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8C16F0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E2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2BB3"/>
  </w:style>
  <w:style w:type="paragraph" w:styleId="a5">
    <w:name w:val="footer"/>
    <w:basedOn w:val="a"/>
    <w:link w:val="a6"/>
    <w:uiPriority w:val="99"/>
    <w:unhideWhenUsed/>
    <w:rsid w:val="00FE2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2BB3"/>
  </w:style>
  <w:style w:type="paragraph" w:styleId="a7">
    <w:name w:val="Balloon Text"/>
    <w:basedOn w:val="a"/>
    <w:link w:val="a8"/>
    <w:uiPriority w:val="99"/>
    <w:semiHidden/>
    <w:unhideWhenUsed/>
    <w:rsid w:val="0057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EE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2">
    <w:name w:val="Style2"/>
    <w:basedOn w:val="a"/>
    <w:uiPriority w:val="99"/>
    <w:rsid w:val="00C85AFE"/>
    <w:pPr>
      <w:widowControl w:val="0"/>
      <w:autoSpaceDE w:val="0"/>
      <w:autoSpaceDN w:val="0"/>
      <w:adjustRightInd w:val="0"/>
      <w:spacing w:after="0" w:line="483" w:lineRule="exact"/>
      <w:ind w:firstLine="70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C85AFE"/>
    <w:rPr>
      <w:rFonts w:ascii="Times New Roman" w:hAnsi="Times New Roman" w:cs="Times New Roman"/>
      <w:sz w:val="26"/>
      <w:szCs w:val="26"/>
    </w:rPr>
  </w:style>
  <w:style w:type="paragraph" w:customStyle="1" w:styleId="Style6">
    <w:name w:val="Style6"/>
    <w:basedOn w:val="a"/>
    <w:uiPriority w:val="99"/>
    <w:rsid w:val="008C16F0"/>
    <w:pPr>
      <w:widowControl w:val="0"/>
      <w:autoSpaceDE w:val="0"/>
      <w:autoSpaceDN w:val="0"/>
      <w:adjustRightInd w:val="0"/>
      <w:spacing w:after="0" w:line="485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FE2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E2BB3"/>
  </w:style>
  <w:style w:type="paragraph" w:styleId="a5">
    <w:name w:val="footer"/>
    <w:basedOn w:val="a"/>
    <w:link w:val="a6"/>
    <w:uiPriority w:val="99"/>
    <w:unhideWhenUsed/>
    <w:rsid w:val="00FE2B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E2BB3"/>
  </w:style>
  <w:style w:type="paragraph" w:styleId="a7">
    <w:name w:val="Balloon Text"/>
    <w:basedOn w:val="a"/>
    <w:link w:val="a8"/>
    <w:uiPriority w:val="99"/>
    <w:semiHidden/>
    <w:unhideWhenUsed/>
    <w:rsid w:val="00576E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76E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4AF192-957F-46EE-95B4-9364B5D8E8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4</Pages>
  <Words>1417</Words>
  <Characters>8081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2017-03-31T09:07:00Z</cp:lastPrinted>
  <dcterms:created xsi:type="dcterms:W3CDTF">2017-03-31T06:33:00Z</dcterms:created>
  <dcterms:modified xsi:type="dcterms:W3CDTF">2017-04-03T03:46:00Z</dcterms:modified>
</cp:coreProperties>
</file>