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486" w:rsidRDefault="00A11068">
      <w:pPr>
        <w:jc w:val="center"/>
      </w:pPr>
      <w:r>
        <w:rPr>
          <w:noProof/>
        </w:rPr>
        <w:drawing>
          <wp:inline distT="0" distB="0" distL="0" distR="0">
            <wp:extent cx="520700" cy="647700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354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354"/>
      </w:tblGrid>
      <w:tr w:rsidR="00675486">
        <w:tc>
          <w:tcPr>
            <w:tcW w:w="9354" w:type="dxa"/>
            <w:tcBorders>
              <w:bottom w:val="single" w:sz="12" w:space="0" w:color="000000"/>
            </w:tcBorders>
          </w:tcPr>
          <w:p w:rsidR="00675486" w:rsidRDefault="00A11068">
            <w:pPr>
              <w:pStyle w:val="af1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АДМИНИСТРАЦИЯ</w:t>
            </w:r>
          </w:p>
          <w:p w:rsidR="00675486" w:rsidRDefault="00A11068">
            <w:pPr>
              <w:pStyle w:val="af1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КАСЛИНСКОГО МУНИЦИПАЛЬНОГО РАЙОНА</w:t>
            </w:r>
          </w:p>
          <w:p w:rsidR="00675486" w:rsidRDefault="00A11068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Челябинской области</w:t>
            </w:r>
          </w:p>
          <w:p w:rsidR="00675486" w:rsidRDefault="00A11068">
            <w:pPr>
              <w:pStyle w:val="af1"/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ПОСТАНОВЛЕНИЕ</w:t>
            </w:r>
          </w:p>
        </w:tc>
      </w:tr>
    </w:tbl>
    <w:p w:rsidR="00675486" w:rsidRDefault="00A11068">
      <w:r>
        <w:rPr>
          <w:noProof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3E21CB8D">
                <wp:simplePos x="0" y="0"/>
                <wp:positionH relativeFrom="column">
                  <wp:posOffset>25400</wp:posOffset>
                </wp:positionH>
                <wp:positionV relativeFrom="paragraph">
                  <wp:posOffset>9525</wp:posOffset>
                </wp:positionV>
                <wp:extent cx="5673725" cy="15240"/>
                <wp:effectExtent l="0" t="0" r="0" b="0"/>
                <wp:wrapNone/>
                <wp:docPr id="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73240" cy="9000"/>
                        </a:xfrm>
                        <a:prstGeom prst="line">
                          <a:avLst/>
                        </a:prstGeom>
                        <a:ln w="2556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pt,0.75pt" to="448.65pt,1.4pt" ID="Line 3" stroked="f" style="position:absolute" wp14:anchorId="3E21CB8D">
                <v:stroke color="#3465a4" weight="25560" joinstyle="round" endcap="flat"/>
                <v:fill o:detectmouseclick="t" on="fals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0" allowOverlap="1" wp14:anchorId="1DCDECC4">
                <wp:simplePos x="0" y="0"/>
                <wp:positionH relativeFrom="column">
                  <wp:posOffset>-114300</wp:posOffset>
                </wp:positionH>
                <wp:positionV relativeFrom="paragraph">
                  <wp:posOffset>69215</wp:posOffset>
                </wp:positionV>
                <wp:extent cx="2839720" cy="454025"/>
                <wp:effectExtent l="0" t="0" r="0" b="0"/>
                <wp:wrapNone/>
                <wp:docPr id="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960" cy="453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675486" w:rsidRDefault="00A11068">
                            <w:pPr>
                              <w:pStyle w:val="af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 xml:space="preserve">от </w:t>
                            </w:r>
                            <w:r w:rsidR="009853E3">
                              <w:rPr>
                                <w:color w:val="000000"/>
                                <w:sz w:val="24"/>
                                <w:u w:val="single"/>
                              </w:rPr>
                              <w:t>11.01.2021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 xml:space="preserve"> № </w:t>
                            </w:r>
                            <w:r w:rsidR="009853E3">
                              <w:rPr>
                                <w:color w:val="000000"/>
                                <w:sz w:val="24"/>
                                <w:u w:val="single"/>
                              </w:rPr>
                              <w:t>004</w:t>
                            </w:r>
                          </w:p>
                          <w:p w:rsidR="00675486" w:rsidRDefault="00A11068">
                            <w:pPr>
                              <w:pStyle w:val="af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г. Касли</w:t>
                            </w:r>
                          </w:p>
                          <w:p w:rsidR="00675486" w:rsidRDefault="00675486">
                            <w:pPr>
                              <w:pStyle w:val="af0"/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675486" w:rsidRDefault="00675486">
                            <w:pPr>
                              <w:pStyle w:val="af0"/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675486" w:rsidRDefault="00675486">
                            <w:pPr>
                              <w:pStyle w:val="af0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lIns="94680" tIns="48960" rIns="94680" bIns="4896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 Box 4" o:spid="_x0000_s1026" style="position:absolute;margin-left:-9pt;margin-top:5.45pt;width:223.6pt;height:35.75pt;z-index: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" o:allowincell="f" strokecolor="white" strokeweight=".5pt">
                <v:textbox inset="2.63mm,1.36mm,2.63mm,1.36mm">
                  <w:txbxContent>
                    <w:p w:rsidR="00675486" w:rsidRDefault="00A11068">
                      <w:pPr>
                        <w:pStyle w:val="af0"/>
                        <w:rPr>
                          <w:sz w:val="24"/>
                        </w:rPr>
                      </w:pPr>
                      <w:r>
                        <w:rPr>
                          <w:color w:val="000000"/>
                          <w:sz w:val="24"/>
                        </w:rPr>
                        <w:t xml:space="preserve">от </w:t>
                      </w:r>
                      <w:r w:rsidR="009853E3">
                        <w:rPr>
                          <w:color w:val="000000"/>
                          <w:sz w:val="24"/>
                          <w:u w:val="single"/>
                        </w:rPr>
                        <w:t>11.01.2021</w:t>
                      </w:r>
                      <w:r>
                        <w:rPr>
                          <w:color w:val="000000"/>
                          <w:sz w:val="24"/>
                        </w:rPr>
                        <w:t xml:space="preserve"> № </w:t>
                      </w:r>
                      <w:r w:rsidR="009853E3">
                        <w:rPr>
                          <w:color w:val="000000"/>
                          <w:sz w:val="24"/>
                          <w:u w:val="single"/>
                        </w:rPr>
                        <w:t>004</w:t>
                      </w:r>
                    </w:p>
                    <w:p w:rsidR="00675486" w:rsidRDefault="00A11068">
                      <w:pPr>
                        <w:pStyle w:val="af0"/>
                        <w:rPr>
                          <w:sz w:val="24"/>
                        </w:rPr>
                      </w:pPr>
                      <w:r>
                        <w:rPr>
                          <w:color w:val="000000"/>
                          <w:sz w:val="24"/>
                        </w:rPr>
                        <w:t>г. Касли</w:t>
                      </w:r>
                    </w:p>
                    <w:p w:rsidR="00675486" w:rsidRDefault="00675486">
                      <w:pPr>
                        <w:pStyle w:val="af0"/>
                        <w:rPr>
                          <w:sz w:val="24"/>
                          <w:lang w:val="en-US"/>
                        </w:rPr>
                      </w:pPr>
                    </w:p>
                    <w:p w:rsidR="00675486" w:rsidRDefault="00675486">
                      <w:pPr>
                        <w:pStyle w:val="af0"/>
                        <w:rPr>
                          <w:sz w:val="24"/>
                          <w:lang w:val="en-US"/>
                        </w:rPr>
                      </w:pPr>
                    </w:p>
                    <w:p w:rsidR="00675486" w:rsidRDefault="00675486">
                      <w:pPr>
                        <w:pStyle w:val="af0"/>
                        <w:rPr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675486" w:rsidRDefault="00675486">
      <w:pPr>
        <w:rPr>
          <w:sz w:val="24"/>
        </w:rPr>
      </w:pPr>
    </w:p>
    <w:p w:rsidR="00675486" w:rsidRDefault="00675486">
      <w:pPr>
        <w:rPr>
          <w:sz w:val="24"/>
        </w:rPr>
      </w:pPr>
    </w:p>
    <w:p w:rsidR="00675486" w:rsidRDefault="00675486">
      <w:pPr>
        <w:rPr>
          <w:sz w:val="24"/>
        </w:rPr>
      </w:pPr>
    </w:p>
    <w:p w:rsidR="00675486" w:rsidRDefault="00A11068">
      <w:pPr>
        <w:tabs>
          <w:tab w:val="left" w:pos="0"/>
        </w:tabs>
        <w:ind w:right="4819"/>
        <w:jc w:val="both"/>
        <w:rPr>
          <w:sz w:val="24"/>
        </w:rPr>
      </w:pPr>
      <w:r>
        <w:rPr>
          <w:sz w:val="24"/>
        </w:rPr>
        <w:t>О внесении изменений и дополнений в  муниципальную программу «Обращение с твердыми коммунальными отходами» в Каслинском муниципальном районе на 2018-2020 годы</w:t>
      </w:r>
    </w:p>
    <w:p w:rsidR="00675486" w:rsidRDefault="00675486">
      <w:pPr>
        <w:jc w:val="both"/>
        <w:rPr>
          <w:sz w:val="24"/>
        </w:rPr>
      </w:pPr>
    </w:p>
    <w:p w:rsidR="00675486" w:rsidRDefault="00675486">
      <w:pPr>
        <w:rPr>
          <w:sz w:val="24"/>
        </w:rPr>
      </w:pPr>
    </w:p>
    <w:p w:rsidR="00675486" w:rsidRDefault="00A11068">
      <w:pPr>
        <w:tabs>
          <w:tab w:val="left" w:pos="0"/>
        </w:tabs>
        <w:ind w:firstLine="851"/>
        <w:jc w:val="both"/>
        <w:rPr>
          <w:sz w:val="24"/>
        </w:rPr>
      </w:pPr>
      <w:r>
        <w:rPr>
          <w:sz w:val="24"/>
        </w:rPr>
        <w:t>В целях эффективной реализации муниципальной программы «Обращение с твердыми коммунальными отходами» в Каслинском муниципальном районе на 2018-2020 годы, утвержденной постановлением администрации Каслинского муниципального района от 25.12.2017 №1037</w:t>
      </w:r>
    </w:p>
    <w:p w:rsidR="00675486" w:rsidRDefault="00675486">
      <w:pPr>
        <w:ind w:firstLine="851"/>
        <w:jc w:val="both"/>
        <w:rPr>
          <w:sz w:val="24"/>
        </w:rPr>
      </w:pPr>
    </w:p>
    <w:p w:rsidR="00675486" w:rsidRDefault="00A11068">
      <w:pPr>
        <w:ind w:firstLine="851"/>
        <w:jc w:val="both"/>
        <w:rPr>
          <w:sz w:val="24"/>
        </w:rPr>
      </w:pPr>
      <w:r>
        <w:rPr>
          <w:sz w:val="24"/>
        </w:rPr>
        <w:t>ПОСТАНОВЛЯЮ:</w:t>
      </w:r>
    </w:p>
    <w:p w:rsidR="00675486" w:rsidRDefault="00675486">
      <w:pPr>
        <w:ind w:firstLine="851"/>
        <w:jc w:val="both"/>
        <w:rPr>
          <w:sz w:val="24"/>
        </w:rPr>
      </w:pPr>
    </w:p>
    <w:p w:rsidR="00675486" w:rsidRDefault="00A11068">
      <w:pPr>
        <w:ind w:firstLine="851"/>
        <w:jc w:val="both"/>
        <w:rPr>
          <w:sz w:val="24"/>
        </w:rPr>
      </w:pPr>
      <w:r>
        <w:rPr>
          <w:sz w:val="24"/>
        </w:rPr>
        <w:t xml:space="preserve">1. Утвердить прилагаемые изменения и дополнения в муниципальную программу «Обращение с твердыми коммунальными отходами» в Каслинском муниципальном районе на 2018-2020 годы, утвержденную постановлением администрации Каслинского          муниципального от 25.12.2017 г.  №1037 (с изменениями от </w:t>
      </w:r>
      <w:r w:rsidR="00024FCD">
        <w:rPr>
          <w:sz w:val="24"/>
        </w:rPr>
        <w:t>04.09</w:t>
      </w:r>
      <w:r>
        <w:rPr>
          <w:sz w:val="24"/>
        </w:rPr>
        <w:t>.2020 №</w:t>
      </w:r>
      <w:r w:rsidR="00024FCD">
        <w:rPr>
          <w:sz w:val="24"/>
        </w:rPr>
        <w:t>670</w:t>
      </w:r>
      <w:r>
        <w:rPr>
          <w:sz w:val="24"/>
        </w:rPr>
        <w:t>).</w:t>
      </w:r>
    </w:p>
    <w:p w:rsidR="00675486" w:rsidRDefault="00A11068">
      <w:pPr>
        <w:ind w:firstLine="851"/>
        <w:jc w:val="both"/>
        <w:rPr>
          <w:sz w:val="24"/>
        </w:rPr>
      </w:pPr>
      <w:r>
        <w:rPr>
          <w:sz w:val="24"/>
        </w:rPr>
        <w:t xml:space="preserve">2. Управлению делами администрации Каслинского муниципального района (Останина Н.С.) обеспечить размещение настоящего постановления на официальном сайте администрации Каслинского муниципального района </w:t>
      </w:r>
      <w:r>
        <w:rPr>
          <w:sz w:val="24"/>
          <w:lang w:val="en-US"/>
        </w:rPr>
        <w:t>www</w:t>
      </w:r>
      <w:r>
        <w:rPr>
          <w:sz w:val="24"/>
        </w:rPr>
        <w:t>.</w:t>
      </w:r>
      <w:r>
        <w:rPr>
          <w:sz w:val="24"/>
          <w:lang w:val="en-US"/>
        </w:rPr>
        <w:t>kasli</w:t>
      </w:r>
      <w:r>
        <w:rPr>
          <w:sz w:val="24"/>
        </w:rPr>
        <w:t>.</w:t>
      </w:r>
      <w:r>
        <w:rPr>
          <w:sz w:val="24"/>
          <w:lang w:val="en-US"/>
        </w:rPr>
        <w:t>org</w:t>
      </w:r>
      <w:r>
        <w:rPr>
          <w:sz w:val="24"/>
        </w:rPr>
        <w:t>.</w:t>
      </w:r>
    </w:p>
    <w:p w:rsidR="00675486" w:rsidRDefault="00A11068">
      <w:pPr>
        <w:ind w:firstLine="851"/>
        <w:jc w:val="both"/>
        <w:rPr>
          <w:sz w:val="24"/>
        </w:rPr>
      </w:pPr>
      <w:r>
        <w:rPr>
          <w:sz w:val="24"/>
        </w:rPr>
        <w:t xml:space="preserve">3. Признать утратившим силу постановление администрации Каслинского муниципального района от </w:t>
      </w:r>
      <w:r w:rsidR="00024FCD">
        <w:rPr>
          <w:sz w:val="24"/>
        </w:rPr>
        <w:t>04.09</w:t>
      </w:r>
      <w:r>
        <w:rPr>
          <w:sz w:val="24"/>
        </w:rPr>
        <w:t>.2020 №</w:t>
      </w:r>
      <w:r w:rsidR="00024FCD">
        <w:rPr>
          <w:sz w:val="24"/>
        </w:rPr>
        <w:t>670</w:t>
      </w:r>
      <w:r>
        <w:rPr>
          <w:sz w:val="24"/>
        </w:rPr>
        <w:t xml:space="preserve"> «О внесении изменений и дополнений в муниципальную программу «Обращение с твердыми коммунальными отходами» в Каслинском муниципальном районе на 2018-2020 годы».</w:t>
      </w:r>
    </w:p>
    <w:p w:rsidR="00675486" w:rsidRDefault="00A11068">
      <w:pPr>
        <w:ind w:firstLine="851"/>
        <w:jc w:val="both"/>
        <w:rPr>
          <w:sz w:val="24"/>
        </w:rPr>
      </w:pPr>
      <w:r>
        <w:rPr>
          <w:sz w:val="24"/>
        </w:rPr>
        <w:t xml:space="preserve">4. </w:t>
      </w:r>
      <w:proofErr w:type="gramStart"/>
      <w:r>
        <w:rPr>
          <w:sz w:val="24"/>
        </w:rPr>
        <w:t>Контроль за</w:t>
      </w:r>
      <w:proofErr w:type="gramEnd"/>
      <w:r>
        <w:rPr>
          <w:sz w:val="24"/>
        </w:rPr>
        <w:t xml:space="preserve"> исполнением настоящего постановления возложить на заместителя главы Каслинского муниципального района Горобца В.В.</w:t>
      </w:r>
    </w:p>
    <w:p w:rsidR="00675486" w:rsidRDefault="00675486">
      <w:pPr>
        <w:jc w:val="both"/>
        <w:rPr>
          <w:sz w:val="24"/>
        </w:rPr>
      </w:pPr>
    </w:p>
    <w:p w:rsidR="00675486" w:rsidRDefault="00675486">
      <w:pPr>
        <w:jc w:val="both"/>
        <w:rPr>
          <w:sz w:val="24"/>
        </w:rPr>
      </w:pPr>
    </w:p>
    <w:p w:rsidR="00675486" w:rsidRDefault="00675486">
      <w:pPr>
        <w:jc w:val="both"/>
        <w:rPr>
          <w:sz w:val="24"/>
        </w:rPr>
      </w:pPr>
    </w:p>
    <w:p w:rsidR="00675486" w:rsidRDefault="00A11068">
      <w:pPr>
        <w:jc w:val="both"/>
        <w:rPr>
          <w:sz w:val="24"/>
        </w:rPr>
      </w:pPr>
      <w:r>
        <w:rPr>
          <w:sz w:val="24"/>
        </w:rPr>
        <w:t>Глава</w:t>
      </w:r>
    </w:p>
    <w:p w:rsidR="00675486" w:rsidRDefault="00A11068">
      <w:pPr>
        <w:rPr>
          <w:sz w:val="24"/>
          <w:szCs w:val="24"/>
        </w:rPr>
        <w:sectPr w:rsidR="00675486">
          <w:pgSz w:w="11906" w:h="16838"/>
          <w:pgMar w:top="284" w:right="851" w:bottom="567" w:left="1701" w:header="0" w:footer="0" w:gutter="0"/>
          <w:cols w:space="720"/>
          <w:formProt w:val="0"/>
          <w:docGrid w:linePitch="272" w:charSpace="16384"/>
        </w:sectPr>
      </w:pPr>
      <w:r>
        <w:rPr>
          <w:sz w:val="24"/>
        </w:rPr>
        <w:t>Каслинского муниципального района                                                                  И.В. Колышев</w:t>
      </w:r>
    </w:p>
    <w:p w:rsidR="00675486" w:rsidRDefault="00A11068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УТВЕРЖДЕНЫ</w:t>
      </w:r>
    </w:p>
    <w:p w:rsidR="00675486" w:rsidRDefault="00A11068">
      <w:pPr>
        <w:jc w:val="right"/>
        <w:rPr>
          <w:sz w:val="24"/>
          <w:szCs w:val="24"/>
        </w:rPr>
      </w:pPr>
      <w:r>
        <w:rPr>
          <w:sz w:val="24"/>
          <w:szCs w:val="24"/>
        </w:rPr>
        <w:t>постановлением администрации</w:t>
      </w:r>
    </w:p>
    <w:p w:rsidR="00675486" w:rsidRDefault="00A11068">
      <w:pPr>
        <w:jc w:val="right"/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</w:t>
      </w:r>
    </w:p>
    <w:p w:rsidR="00675486" w:rsidRDefault="009853E3">
      <w:pPr>
        <w:jc w:val="right"/>
        <w:rPr>
          <w:sz w:val="24"/>
          <w:szCs w:val="24"/>
        </w:rPr>
      </w:pPr>
      <w:r>
        <w:rPr>
          <w:sz w:val="24"/>
          <w:szCs w:val="24"/>
        </w:rPr>
        <w:t>о</w:t>
      </w:r>
      <w:r w:rsidR="00A11068">
        <w:rPr>
          <w:sz w:val="24"/>
          <w:szCs w:val="24"/>
        </w:rPr>
        <w:t>т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11.01.2021</w:t>
      </w:r>
      <w:r w:rsidR="00A11068">
        <w:rPr>
          <w:sz w:val="24"/>
          <w:szCs w:val="24"/>
        </w:rPr>
        <w:t xml:space="preserve"> №</w:t>
      </w:r>
      <w:r>
        <w:rPr>
          <w:sz w:val="24"/>
          <w:szCs w:val="24"/>
          <w:u w:val="single"/>
        </w:rPr>
        <w:t>004</w:t>
      </w:r>
      <w:bookmarkStart w:id="0" w:name="_GoBack"/>
      <w:bookmarkEnd w:id="0"/>
    </w:p>
    <w:p w:rsidR="00675486" w:rsidRDefault="00675486">
      <w:pPr>
        <w:jc w:val="center"/>
        <w:rPr>
          <w:sz w:val="24"/>
          <w:szCs w:val="24"/>
        </w:rPr>
      </w:pPr>
    </w:p>
    <w:p w:rsidR="00675486" w:rsidRDefault="00A11068">
      <w:pPr>
        <w:jc w:val="center"/>
        <w:rPr>
          <w:b/>
          <w:bCs/>
        </w:rPr>
      </w:pPr>
      <w:r>
        <w:rPr>
          <w:b/>
          <w:bCs/>
          <w:sz w:val="24"/>
          <w:szCs w:val="24"/>
        </w:rPr>
        <w:t>Изменения, которые вносятся в постановление администрации Каслинского муниципального района от 25.12.2017 №1037 «Об утверждении муниципальной программы «Обращение с твердыми коммунальными отходами» в Каслинском муниципальном районе на 2018-2020 годы»</w:t>
      </w:r>
    </w:p>
    <w:p w:rsidR="00675486" w:rsidRDefault="00675486">
      <w:pPr>
        <w:rPr>
          <w:sz w:val="24"/>
          <w:szCs w:val="24"/>
        </w:rPr>
      </w:pPr>
    </w:p>
    <w:p w:rsidR="00675486" w:rsidRDefault="00A1106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1. В наименовании постановления слова « на 2018-2020 годы» исключить.</w:t>
      </w:r>
    </w:p>
    <w:p w:rsidR="00675486" w:rsidRDefault="00675486">
      <w:pPr>
        <w:ind w:firstLine="708"/>
        <w:jc w:val="both"/>
        <w:rPr>
          <w:sz w:val="24"/>
          <w:szCs w:val="24"/>
        </w:rPr>
      </w:pPr>
    </w:p>
    <w:p w:rsidR="00675486" w:rsidRDefault="00A1106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2. В пункте 1 постановления слова «на 2018-2020 годы» исключить.</w:t>
      </w:r>
    </w:p>
    <w:p w:rsidR="00675486" w:rsidRDefault="00675486">
      <w:pPr>
        <w:ind w:firstLine="708"/>
        <w:jc w:val="both"/>
        <w:rPr>
          <w:sz w:val="24"/>
          <w:szCs w:val="24"/>
        </w:rPr>
      </w:pPr>
    </w:p>
    <w:p w:rsidR="00675486" w:rsidRDefault="00A1106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3. В наименовании паспорта муниципальной программы «Обращение с твердыми коммунальными отходами» в Каслинском муниципальном районе слова «на 2018-2020 годы» исключить.</w:t>
      </w:r>
    </w:p>
    <w:p w:rsidR="00675486" w:rsidRDefault="00675486">
      <w:pPr>
        <w:ind w:firstLine="708"/>
        <w:jc w:val="both"/>
        <w:rPr>
          <w:sz w:val="24"/>
          <w:szCs w:val="24"/>
        </w:rPr>
      </w:pPr>
    </w:p>
    <w:p w:rsidR="00675486" w:rsidRDefault="00A1106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4. В муниципальной программе «Обращение с твердыми коммунальными отходами» в Каслинском муниципальном районе:</w:t>
      </w:r>
    </w:p>
    <w:p w:rsidR="00675486" w:rsidRDefault="00675486">
      <w:pPr>
        <w:ind w:firstLine="708"/>
        <w:jc w:val="both"/>
        <w:rPr>
          <w:sz w:val="24"/>
          <w:szCs w:val="24"/>
        </w:rPr>
      </w:pPr>
    </w:p>
    <w:p w:rsidR="00675486" w:rsidRDefault="00A1106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4.1. В паспорте муниципальной программы «Обращение с твердыми коммунальными отходами» в Каслинском муниципальном районе:</w:t>
      </w:r>
    </w:p>
    <w:p w:rsidR="00675486" w:rsidRDefault="00A11068">
      <w:pPr>
        <w:ind w:firstLine="708"/>
        <w:jc w:val="both"/>
        <w:rPr>
          <w:sz w:val="24"/>
          <w:szCs w:val="24"/>
        </w:rPr>
      </w:pPr>
      <w:r w:rsidRPr="00A11068">
        <w:rPr>
          <w:sz w:val="24"/>
          <w:szCs w:val="24"/>
        </w:rPr>
        <w:t>1</w:t>
      </w:r>
      <w:r>
        <w:rPr>
          <w:sz w:val="24"/>
          <w:szCs w:val="24"/>
        </w:rPr>
        <w:t>) позицию объёмы и источники финансирования (тыс. руб.) муниципальной программы изложить в новой редакции:</w:t>
      </w:r>
    </w:p>
    <w:p w:rsidR="00675486" w:rsidRDefault="00675486">
      <w:pPr>
        <w:ind w:firstLine="708"/>
        <w:jc w:val="both"/>
        <w:rPr>
          <w:sz w:val="24"/>
          <w:szCs w:val="24"/>
        </w:rPr>
      </w:pPr>
    </w:p>
    <w:tbl>
      <w:tblPr>
        <w:tblW w:w="9854" w:type="dxa"/>
        <w:jc w:val="center"/>
        <w:tblLayout w:type="fixed"/>
        <w:tblLook w:val="00A0" w:firstRow="1" w:lastRow="0" w:firstColumn="1" w:lastColumn="0" w:noHBand="0" w:noVBand="0"/>
      </w:tblPr>
      <w:tblGrid>
        <w:gridCol w:w="3558"/>
        <w:gridCol w:w="6296"/>
      </w:tblGrid>
      <w:tr w:rsidR="00675486">
        <w:trPr>
          <w:jc w:val="center"/>
        </w:trPr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Объёмы бюджетных ассигнований муниципальной программы</w:t>
            </w: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финансовых средств, необходимых для реализации муниципальной программы, составляет:</w:t>
            </w:r>
          </w:p>
          <w:p w:rsidR="00675486" w:rsidRDefault="00A1106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год:</w:t>
            </w:r>
          </w:p>
          <w:p w:rsidR="00675486" w:rsidRDefault="00A1106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 бюджета Каслинского муниципального района – 1067,7 тыс. руб.;</w:t>
            </w:r>
          </w:p>
          <w:p w:rsidR="00675486" w:rsidRDefault="00A1106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 бюджета Челябинской области – 0,0 тыс. руб.;</w:t>
            </w:r>
          </w:p>
          <w:p w:rsidR="00675486" w:rsidRDefault="00A1106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год:</w:t>
            </w:r>
          </w:p>
          <w:p w:rsidR="00675486" w:rsidRDefault="00A1106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 бюджета Каслинского муниципального района – 2457,6 тыс. руб.;</w:t>
            </w:r>
          </w:p>
          <w:p w:rsidR="00675486" w:rsidRDefault="00A1106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 бюджета Челябинской области – 1335,4 тыс. руб.;</w:t>
            </w:r>
          </w:p>
          <w:p w:rsidR="00675486" w:rsidRDefault="00A1106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год:</w:t>
            </w:r>
          </w:p>
          <w:p w:rsidR="00675486" w:rsidRDefault="00A1106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средства бюджета Каслинского муниципального района – </w:t>
            </w:r>
            <w:r w:rsidR="00124907">
              <w:rPr>
                <w:sz w:val="24"/>
                <w:szCs w:val="24"/>
              </w:rPr>
              <w:t>2 0</w:t>
            </w:r>
            <w:r w:rsidR="00BF4784">
              <w:rPr>
                <w:sz w:val="24"/>
                <w:szCs w:val="24"/>
              </w:rPr>
              <w:t>21</w:t>
            </w:r>
            <w:r w:rsidR="00124907">
              <w:rPr>
                <w:sz w:val="24"/>
                <w:szCs w:val="24"/>
              </w:rPr>
              <w:t>,</w:t>
            </w:r>
            <w:r w:rsidR="00BF4784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тыс. руб.;</w:t>
            </w:r>
          </w:p>
          <w:p w:rsidR="00675486" w:rsidRDefault="00A11068" w:rsidP="0012490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средства бюджета Челябинской области – </w:t>
            </w:r>
            <w:r w:rsidR="00124907">
              <w:rPr>
                <w:sz w:val="24"/>
                <w:szCs w:val="24"/>
              </w:rPr>
              <w:t>2 464,1</w:t>
            </w:r>
            <w:r>
              <w:rPr>
                <w:sz w:val="24"/>
                <w:szCs w:val="24"/>
              </w:rPr>
              <w:t xml:space="preserve"> тыс. руб.</w:t>
            </w:r>
          </w:p>
        </w:tc>
      </w:tr>
    </w:tbl>
    <w:p w:rsidR="00675486" w:rsidRDefault="00A11068">
      <w:r>
        <w:tab/>
      </w:r>
    </w:p>
    <w:p w:rsidR="00675486" w:rsidRDefault="00A1106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4.2. Раздел 2 «Целевые показатели выполнения муниципальной программы» изложить в следующей редакции:</w:t>
      </w:r>
    </w:p>
    <w:p w:rsidR="00675486" w:rsidRDefault="00675486">
      <w:pPr>
        <w:ind w:firstLine="708"/>
        <w:jc w:val="both"/>
        <w:rPr>
          <w:sz w:val="24"/>
          <w:szCs w:val="24"/>
        </w:rPr>
      </w:pPr>
    </w:p>
    <w:p w:rsidR="00675486" w:rsidRDefault="00A11068">
      <w:pPr>
        <w:ind w:firstLine="708"/>
        <w:jc w:val="center"/>
        <w:rPr>
          <w:sz w:val="24"/>
          <w:szCs w:val="24"/>
        </w:rPr>
      </w:pPr>
      <w:r>
        <w:rPr>
          <w:sz w:val="24"/>
          <w:szCs w:val="24"/>
        </w:rPr>
        <w:t>2. Целевые показатели выполнения муниципальной программы</w:t>
      </w:r>
    </w:p>
    <w:p w:rsidR="00675486" w:rsidRDefault="00675486">
      <w:pPr>
        <w:ind w:firstLine="708"/>
        <w:jc w:val="both"/>
        <w:rPr>
          <w:sz w:val="24"/>
          <w:szCs w:val="24"/>
        </w:rPr>
      </w:pPr>
    </w:p>
    <w:p w:rsidR="00675486" w:rsidRDefault="00A1106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Целью муниципальной программы является создание экологически безопасной и экономически эффективной комплексной системы обращения с твердыми коммунальными отходами на территории Каслинского муниципального района.</w:t>
      </w:r>
    </w:p>
    <w:p w:rsidR="00675486" w:rsidRDefault="00A1106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Для достижения этой цели необходимо решение следующих основных задач:</w:t>
      </w:r>
    </w:p>
    <w:p w:rsidR="00675486" w:rsidRDefault="00A1106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1) совершенствование региональной нормативной правовой базы, регулирующей вопросы обращения с отходами на территории Каслинского района;</w:t>
      </w:r>
    </w:p>
    <w:p w:rsidR="00675486" w:rsidRDefault="00A1106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2) создание современной индустрии обращения с отходами на территории Каслинского района;</w:t>
      </w:r>
    </w:p>
    <w:p w:rsidR="00675486" w:rsidRDefault="00A1106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3) модернизация инфраструктуры системы обращения с твердыми коммунальными отходами, внедрение раздельного сбора и сортировки;</w:t>
      </w:r>
    </w:p>
    <w:p w:rsidR="00675486" w:rsidRDefault="00A1106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4) создание условий для повышения экологической культуры и степени вовлеченности населения в вопросы безопасного обращения с твердыми коммунальными отходами;</w:t>
      </w:r>
    </w:p>
    <w:p w:rsidR="00675486" w:rsidRDefault="00A1106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5) строительство, реконструкция и модернизация объектов размещения отходов производства и потребления;</w:t>
      </w:r>
    </w:p>
    <w:p w:rsidR="00675486" w:rsidRDefault="00A1106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6) организация (строительство) площадок временного накопления и временного хранения ТКО.</w:t>
      </w:r>
    </w:p>
    <w:p w:rsidR="00675486" w:rsidRDefault="00A1106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Индикативные показатели муниципальной программы и их значения приведены в Приложении №2 к муниципальной программе.</w:t>
      </w:r>
    </w:p>
    <w:p w:rsidR="00675486" w:rsidRDefault="00675486">
      <w:pPr>
        <w:ind w:firstLine="708"/>
        <w:jc w:val="both"/>
        <w:rPr>
          <w:sz w:val="24"/>
          <w:szCs w:val="24"/>
        </w:rPr>
      </w:pPr>
    </w:p>
    <w:p w:rsidR="00675486" w:rsidRDefault="00A1106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4.3. Раздел 3 «Перечень основных мероприятий муниципальной программы» изложить в следующей редакции:</w:t>
      </w:r>
    </w:p>
    <w:p w:rsidR="00675486" w:rsidRDefault="00675486">
      <w:pPr>
        <w:ind w:firstLine="708"/>
        <w:jc w:val="both"/>
        <w:rPr>
          <w:sz w:val="24"/>
          <w:szCs w:val="24"/>
        </w:rPr>
      </w:pPr>
    </w:p>
    <w:p w:rsidR="00675486" w:rsidRDefault="00A11068">
      <w:pPr>
        <w:ind w:firstLine="708"/>
        <w:jc w:val="center"/>
        <w:rPr>
          <w:sz w:val="24"/>
          <w:szCs w:val="24"/>
        </w:rPr>
      </w:pPr>
      <w:r>
        <w:rPr>
          <w:sz w:val="24"/>
          <w:szCs w:val="24"/>
        </w:rPr>
        <w:t>3. Перечень основных мероприятий муниципальной программы</w:t>
      </w:r>
    </w:p>
    <w:p w:rsidR="00675486" w:rsidRDefault="00675486">
      <w:pPr>
        <w:ind w:firstLine="708"/>
        <w:jc w:val="both"/>
        <w:rPr>
          <w:sz w:val="24"/>
          <w:szCs w:val="24"/>
        </w:rPr>
      </w:pPr>
    </w:p>
    <w:p w:rsidR="00675486" w:rsidRDefault="00A1106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Реализация муниципальной программы предусматривается за счет средств областного и местного бюджета, а так же за счет привлечения внебюджетных сре</w:t>
      </w:r>
      <w:proofErr w:type="gramStart"/>
      <w:r>
        <w:rPr>
          <w:sz w:val="24"/>
          <w:szCs w:val="24"/>
        </w:rPr>
        <w:t>дств пр</w:t>
      </w:r>
      <w:proofErr w:type="gramEnd"/>
      <w:r>
        <w:rPr>
          <w:sz w:val="24"/>
          <w:szCs w:val="24"/>
        </w:rPr>
        <w:t>едприятий, планирующих реализацию мероприятий муниципальной программы.</w:t>
      </w:r>
    </w:p>
    <w:p w:rsidR="00675486" w:rsidRDefault="00A11068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Перечень </w:t>
      </w:r>
      <w:proofErr w:type="gramStart"/>
      <w:r>
        <w:rPr>
          <w:sz w:val="24"/>
          <w:szCs w:val="24"/>
        </w:rPr>
        <w:t>мероприятий муниципальной программы, подлежащих финансированию в 2018-2020 годах представлен</w:t>
      </w:r>
      <w:proofErr w:type="gramEnd"/>
      <w:r>
        <w:rPr>
          <w:sz w:val="24"/>
          <w:szCs w:val="24"/>
        </w:rPr>
        <w:t xml:space="preserve"> в приложении №1 к муниципальной программе.</w:t>
      </w:r>
    </w:p>
    <w:p w:rsidR="00675486" w:rsidRDefault="00675486">
      <w:pPr>
        <w:widowControl w:val="0"/>
        <w:ind w:firstLine="708"/>
        <w:jc w:val="both"/>
        <w:rPr>
          <w:sz w:val="24"/>
          <w:szCs w:val="24"/>
        </w:rPr>
      </w:pPr>
    </w:p>
    <w:p w:rsidR="00675486" w:rsidRDefault="00A11068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4.4. Раздел 4 «Ресурсное обеспечение муниципальной программы» изложить в следующей редакции:</w:t>
      </w:r>
    </w:p>
    <w:p w:rsidR="00675486" w:rsidRDefault="00675486">
      <w:pPr>
        <w:widowControl w:val="0"/>
        <w:ind w:firstLine="708"/>
        <w:jc w:val="both"/>
        <w:rPr>
          <w:sz w:val="24"/>
          <w:szCs w:val="24"/>
        </w:rPr>
      </w:pPr>
    </w:p>
    <w:p w:rsidR="00675486" w:rsidRDefault="00A11068">
      <w:pPr>
        <w:widowControl w:val="0"/>
        <w:ind w:firstLine="708"/>
        <w:jc w:val="center"/>
        <w:rPr>
          <w:sz w:val="24"/>
          <w:szCs w:val="24"/>
        </w:rPr>
      </w:pPr>
      <w:r>
        <w:rPr>
          <w:sz w:val="24"/>
          <w:szCs w:val="24"/>
        </w:rPr>
        <w:t>4. Ресурсное обеспечение муниципальной программы</w:t>
      </w:r>
    </w:p>
    <w:p w:rsidR="00675486" w:rsidRDefault="00675486">
      <w:pPr>
        <w:widowControl w:val="0"/>
        <w:ind w:firstLine="708"/>
        <w:jc w:val="both"/>
        <w:rPr>
          <w:sz w:val="24"/>
          <w:szCs w:val="24"/>
        </w:rPr>
      </w:pPr>
    </w:p>
    <w:p w:rsidR="00675486" w:rsidRDefault="00A11068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ab/>
        <w:t>Объем финансовых средств, необходимых для реализации муниципальной программы, составляет:</w:t>
      </w:r>
    </w:p>
    <w:p w:rsidR="00675486" w:rsidRDefault="00A11068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ab/>
        <w:t>2018 год:</w:t>
      </w:r>
    </w:p>
    <w:p w:rsidR="00675486" w:rsidRDefault="00A11068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ab/>
        <w:t>средства бюджета Каслинского муниципального района – 1067,7 тыс. руб.;</w:t>
      </w:r>
    </w:p>
    <w:p w:rsidR="00675486" w:rsidRDefault="00A11068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ab/>
        <w:t>средства бюджета Челябинской области – 0,0 тыс. руб.;</w:t>
      </w:r>
    </w:p>
    <w:p w:rsidR="00675486" w:rsidRDefault="00A11068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ab/>
        <w:t>2019 год:</w:t>
      </w:r>
    </w:p>
    <w:p w:rsidR="00675486" w:rsidRDefault="00A11068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ab/>
        <w:t>средства бюджета Каслинского муниципального района – 2457,6 тыс. руб.;</w:t>
      </w:r>
    </w:p>
    <w:p w:rsidR="00675486" w:rsidRDefault="00A11068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ab/>
        <w:t>средства бюджета Челябинской области – 1335,4 тыс. руб.;</w:t>
      </w:r>
    </w:p>
    <w:p w:rsidR="00675486" w:rsidRDefault="00A11068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ab/>
        <w:t>2020 год:</w:t>
      </w:r>
    </w:p>
    <w:p w:rsidR="00675486" w:rsidRDefault="00A11068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средства бюджета Каслинского муниципального района – </w:t>
      </w:r>
      <w:r w:rsidR="00124907">
        <w:rPr>
          <w:sz w:val="24"/>
          <w:szCs w:val="24"/>
        </w:rPr>
        <w:t>2 0</w:t>
      </w:r>
      <w:r w:rsidR="00BF4784">
        <w:rPr>
          <w:sz w:val="24"/>
          <w:szCs w:val="24"/>
        </w:rPr>
        <w:t>21</w:t>
      </w:r>
      <w:r w:rsidR="00124907">
        <w:rPr>
          <w:sz w:val="24"/>
          <w:szCs w:val="24"/>
        </w:rPr>
        <w:t>,</w:t>
      </w:r>
      <w:r w:rsidR="00BF4784">
        <w:rPr>
          <w:sz w:val="24"/>
          <w:szCs w:val="24"/>
        </w:rPr>
        <w:t>2</w:t>
      </w:r>
      <w:r>
        <w:rPr>
          <w:sz w:val="24"/>
          <w:szCs w:val="24"/>
        </w:rPr>
        <w:t>тыс. руб.;</w:t>
      </w:r>
    </w:p>
    <w:p w:rsidR="00675486" w:rsidRDefault="00A11068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средства бюджета Челябинской области – </w:t>
      </w:r>
      <w:r w:rsidR="00124907">
        <w:rPr>
          <w:sz w:val="24"/>
          <w:szCs w:val="24"/>
        </w:rPr>
        <w:t>2 464,1</w:t>
      </w:r>
      <w:r>
        <w:rPr>
          <w:sz w:val="24"/>
          <w:szCs w:val="24"/>
        </w:rPr>
        <w:t xml:space="preserve"> тыс. руб.</w:t>
      </w:r>
    </w:p>
    <w:p w:rsidR="00675486" w:rsidRDefault="00675486">
      <w:pPr>
        <w:widowControl w:val="0"/>
        <w:ind w:firstLine="708"/>
        <w:jc w:val="both"/>
        <w:rPr>
          <w:sz w:val="24"/>
          <w:szCs w:val="24"/>
        </w:rPr>
      </w:pPr>
    </w:p>
    <w:p w:rsidR="00675486" w:rsidRDefault="00A1106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 Приложение №1 изложить в новой редакции (прилагается).</w:t>
      </w:r>
    </w:p>
    <w:p w:rsidR="00675486" w:rsidRDefault="00675486">
      <w:pPr>
        <w:ind w:firstLine="708"/>
        <w:rPr>
          <w:sz w:val="24"/>
          <w:szCs w:val="24"/>
        </w:rPr>
      </w:pPr>
    </w:p>
    <w:p w:rsidR="00675486" w:rsidRDefault="00A11068">
      <w:pPr>
        <w:ind w:firstLine="708"/>
        <w:rPr>
          <w:sz w:val="24"/>
          <w:szCs w:val="24"/>
        </w:rPr>
        <w:sectPr w:rsidR="00675486">
          <w:pgSz w:w="11906" w:h="16838"/>
          <w:pgMar w:top="567" w:right="567" w:bottom="567" w:left="1134" w:header="0" w:footer="0" w:gutter="0"/>
          <w:cols w:space="720"/>
          <w:formProt w:val="0"/>
          <w:docGrid w:linePitch="272" w:charSpace="16384"/>
        </w:sectPr>
      </w:pPr>
      <w:r>
        <w:rPr>
          <w:sz w:val="24"/>
          <w:szCs w:val="24"/>
        </w:rPr>
        <w:t>6. Приложение №2 изложить в новой редакции (прилагается).</w:t>
      </w:r>
    </w:p>
    <w:p w:rsidR="00675486" w:rsidRDefault="00A11068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№1</w:t>
      </w:r>
    </w:p>
    <w:p w:rsidR="00675486" w:rsidRDefault="00A11068">
      <w:pPr>
        <w:jc w:val="right"/>
        <w:rPr>
          <w:sz w:val="24"/>
          <w:szCs w:val="24"/>
        </w:rPr>
      </w:pPr>
      <w:r>
        <w:rPr>
          <w:sz w:val="24"/>
          <w:szCs w:val="24"/>
        </w:rPr>
        <w:t>к муниципальной программе</w:t>
      </w:r>
    </w:p>
    <w:p w:rsidR="00675486" w:rsidRDefault="00A11068">
      <w:pPr>
        <w:jc w:val="right"/>
        <w:rPr>
          <w:sz w:val="24"/>
          <w:szCs w:val="24"/>
        </w:rPr>
      </w:pPr>
      <w:r>
        <w:rPr>
          <w:sz w:val="24"/>
          <w:szCs w:val="24"/>
        </w:rPr>
        <w:t>«Обращение с твердыми коммунальными отходами» в Каслинском муниципальном районе</w:t>
      </w:r>
    </w:p>
    <w:p w:rsidR="00675486" w:rsidRDefault="00675486">
      <w:pPr>
        <w:jc w:val="both"/>
        <w:rPr>
          <w:sz w:val="24"/>
          <w:szCs w:val="24"/>
        </w:rPr>
      </w:pPr>
    </w:p>
    <w:p w:rsidR="00675486" w:rsidRDefault="00675486">
      <w:pPr>
        <w:jc w:val="both"/>
        <w:rPr>
          <w:sz w:val="24"/>
          <w:szCs w:val="24"/>
        </w:rPr>
      </w:pPr>
    </w:p>
    <w:p w:rsidR="00675486" w:rsidRPr="00E71C8C" w:rsidRDefault="00A11068">
      <w:pPr>
        <w:jc w:val="center"/>
        <w:rPr>
          <w:b/>
          <w:sz w:val="24"/>
          <w:szCs w:val="24"/>
        </w:rPr>
      </w:pPr>
      <w:r w:rsidRPr="00E71C8C">
        <w:rPr>
          <w:b/>
          <w:sz w:val="24"/>
          <w:szCs w:val="24"/>
        </w:rPr>
        <w:t>Перечень мероприятий муниципальной программы</w:t>
      </w:r>
    </w:p>
    <w:p w:rsidR="00675486" w:rsidRPr="00E71C8C" w:rsidRDefault="00A11068">
      <w:pPr>
        <w:jc w:val="center"/>
        <w:rPr>
          <w:b/>
          <w:sz w:val="24"/>
          <w:szCs w:val="24"/>
        </w:rPr>
      </w:pPr>
      <w:r w:rsidRPr="00E71C8C">
        <w:rPr>
          <w:b/>
          <w:sz w:val="24"/>
          <w:szCs w:val="24"/>
        </w:rPr>
        <w:t>«Обращение с твердыми коммунальными отходами» в Каслинском муниципальном районе</w:t>
      </w:r>
    </w:p>
    <w:p w:rsidR="00675486" w:rsidRPr="00E71C8C" w:rsidRDefault="00A11068">
      <w:pPr>
        <w:jc w:val="center"/>
        <w:rPr>
          <w:b/>
          <w:sz w:val="24"/>
          <w:szCs w:val="24"/>
        </w:rPr>
      </w:pPr>
      <w:r w:rsidRPr="00E71C8C">
        <w:rPr>
          <w:b/>
          <w:sz w:val="24"/>
          <w:szCs w:val="24"/>
        </w:rPr>
        <w:t>подлежащих финансированию в 2018-2020 годах</w:t>
      </w:r>
    </w:p>
    <w:p w:rsidR="00675486" w:rsidRDefault="00675486">
      <w:pPr>
        <w:jc w:val="both"/>
        <w:rPr>
          <w:sz w:val="24"/>
          <w:szCs w:val="24"/>
        </w:rPr>
      </w:pPr>
    </w:p>
    <w:tbl>
      <w:tblPr>
        <w:tblW w:w="15284" w:type="dxa"/>
        <w:jc w:val="center"/>
        <w:tblLayout w:type="fixed"/>
        <w:tblLook w:val="04A0" w:firstRow="1" w:lastRow="0" w:firstColumn="1" w:lastColumn="0" w:noHBand="0" w:noVBand="1"/>
      </w:tblPr>
      <w:tblGrid>
        <w:gridCol w:w="684"/>
        <w:gridCol w:w="8646"/>
        <w:gridCol w:w="995"/>
        <w:gridCol w:w="1415"/>
        <w:gridCol w:w="1559"/>
        <w:gridCol w:w="1985"/>
      </w:tblGrid>
      <w:tr w:rsidR="00675486" w:rsidTr="00A11068">
        <w:trPr>
          <w:jc w:val="center"/>
        </w:trPr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86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59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Финансирование по годам, тыс. рублей</w:t>
            </w:r>
          </w:p>
        </w:tc>
      </w:tr>
      <w:tr w:rsidR="00675486" w:rsidTr="00A11068">
        <w:trPr>
          <w:jc w:val="center"/>
        </w:trPr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67548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6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67548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 год</w:t>
            </w:r>
          </w:p>
        </w:tc>
        <w:tc>
          <w:tcPr>
            <w:tcW w:w="1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 год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 год</w:t>
            </w:r>
          </w:p>
        </w:tc>
      </w:tr>
      <w:tr w:rsidR="00675486" w:rsidTr="00A11068">
        <w:trPr>
          <w:jc w:val="center"/>
        </w:trPr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67548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6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67548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67548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67548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Утверждено в местном бюджете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Утверждено в областном бюджете</w:t>
            </w:r>
          </w:p>
        </w:tc>
      </w:tr>
      <w:tr w:rsidR="00675486" w:rsidTr="00A11068">
        <w:trPr>
          <w:jc w:val="center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tabs>
                <w:tab w:val="center" w:pos="16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в организации сбора твердых коммунальных отходов (далее – ТКО) от населения Каслинского муниципального района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75486" w:rsidTr="00A11068">
        <w:trPr>
          <w:jc w:val="center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tabs>
                <w:tab w:val="center" w:pos="16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Разработка генеральной схемы очистки территории от ТКО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75486" w:rsidTr="00A11068">
        <w:trPr>
          <w:jc w:val="center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Разработка схем обращения с ТКО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75486" w:rsidTr="00A11068">
        <w:trPr>
          <w:jc w:val="center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и проведение публичных мероприятий, посвященных актуальной проблеме безопасного обращения с ТКО, способствующих экологическому воспитанию населения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75486" w:rsidTr="00A11068">
        <w:trPr>
          <w:jc w:val="center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Строительство мусороперегрузочной площадки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75486" w:rsidTr="00A11068">
        <w:trPr>
          <w:jc w:val="center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Софинансирование на создание и содержание мест (площадок) накопления ТКО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Pr="00124907" w:rsidRDefault="00A11068" w:rsidP="00124907">
            <w:pPr>
              <w:widowControl w:val="0"/>
              <w:jc w:val="center"/>
              <w:rPr>
                <w:sz w:val="22"/>
                <w:szCs w:val="22"/>
              </w:rPr>
            </w:pPr>
            <w:r w:rsidRPr="00124907">
              <w:rPr>
                <w:sz w:val="22"/>
                <w:szCs w:val="22"/>
              </w:rPr>
              <w:t>293,</w:t>
            </w:r>
            <w:r w:rsidR="00124907">
              <w:rPr>
                <w:sz w:val="22"/>
                <w:szCs w:val="22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75486" w:rsidTr="00A11068">
        <w:trPr>
          <w:jc w:val="center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Устройство контейнерных площадок в городских и сельских поселениях, в том числе: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Pr="00124907" w:rsidRDefault="00124907" w:rsidP="00124907">
            <w:pPr>
              <w:widowControl w:val="0"/>
              <w:jc w:val="center"/>
              <w:rPr>
                <w:sz w:val="22"/>
                <w:szCs w:val="22"/>
              </w:rPr>
            </w:pPr>
            <w:r w:rsidRPr="00124907">
              <w:rPr>
                <w:sz w:val="22"/>
                <w:szCs w:val="22"/>
              </w:rPr>
              <w:t>95,9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86" w:rsidRDefault="0012490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1 403,7</w:t>
            </w:r>
          </w:p>
        </w:tc>
      </w:tr>
      <w:tr w:rsidR="00124907" w:rsidTr="00A11068">
        <w:trPr>
          <w:jc w:val="center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907" w:rsidRDefault="0012490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907" w:rsidRDefault="00124907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Разработка «</w:t>
            </w:r>
            <w:proofErr w:type="spellStart"/>
            <w:r>
              <w:rPr>
                <w:sz w:val="22"/>
                <w:szCs w:val="22"/>
              </w:rPr>
              <w:t>Брендбука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907" w:rsidRDefault="0012490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907" w:rsidRDefault="0012490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907" w:rsidRPr="00124907" w:rsidRDefault="00124907">
            <w:pPr>
              <w:widowControl w:val="0"/>
              <w:jc w:val="center"/>
              <w:rPr>
                <w:sz w:val="22"/>
                <w:szCs w:val="22"/>
              </w:rPr>
            </w:pPr>
            <w:r w:rsidRPr="00124907">
              <w:rPr>
                <w:sz w:val="22"/>
                <w:szCs w:val="22"/>
              </w:rPr>
              <w:t>9,6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07" w:rsidRDefault="0012490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A11068" w:rsidTr="00A11068">
        <w:trPr>
          <w:jc w:val="center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068" w:rsidRDefault="0012490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068" w:rsidRDefault="00A11068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Маукское сельское поселение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068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068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068" w:rsidRPr="00124907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 w:rsidRPr="00124907">
              <w:rPr>
                <w:sz w:val="22"/>
                <w:szCs w:val="22"/>
              </w:rPr>
              <w:t>86,2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068" w:rsidRDefault="00A11068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675486" w:rsidTr="00A11068">
        <w:trPr>
          <w:jc w:val="center"/>
        </w:trPr>
        <w:tc>
          <w:tcPr>
            <w:tcW w:w="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8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Ликвидация несанкционированных свалок на территории сельских поселений, в том числе:</w:t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Pr="00124907" w:rsidRDefault="00124907" w:rsidP="00625F7D">
            <w:pPr>
              <w:widowControl w:val="0"/>
              <w:jc w:val="center"/>
              <w:rPr>
                <w:sz w:val="22"/>
                <w:szCs w:val="22"/>
              </w:rPr>
            </w:pPr>
            <w:r w:rsidRPr="00124907">
              <w:rPr>
                <w:sz w:val="22"/>
                <w:szCs w:val="22"/>
              </w:rPr>
              <w:t>905,</w:t>
            </w:r>
            <w:r w:rsidR="00625F7D"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75486" w:rsidTr="00A11068">
        <w:trPr>
          <w:jc w:val="center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Тюбукское сельское поселение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Pr="00124907" w:rsidRDefault="00625F7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75486" w:rsidTr="00A11068">
        <w:trPr>
          <w:jc w:val="center"/>
        </w:trPr>
        <w:tc>
          <w:tcPr>
            <w:tcW w:w="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</w:t>
            </w:r>
          </w:p>
        </w:tc>
        <w:tc>
          <w:tcPr>
            <w:tcW w:w="8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Маукское сельское поселение</w:t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Pr="00124907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 w:rsidRPr="00124907">
              <w:rPr>
                <w:sz w:val="22"/>
                <w:szCs w:val="22"/>
              </w:rPr>
              <w:t>82,2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11068" w:rsidTr="00A11068">
        <w:trPr>
          <w:jc w:val="center"/>
        </w:trPr>
        <w:tc>
          <w:tcPr>
            <w:tcW w:w="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068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8.3</w:t>
            </w:r>
          </w:p>
        </w:tc>
        <w:tc>
          <w:tcPr>
            <w:tcW w:w="8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068" w:rsidRDefault="00A11068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Огневское сельское поселение</w:t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068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068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068" w:rsidRPr="00124907" w:rsidRDefault="00124907">
            <w:pPr>
              <w:widowControl w:val="0"/>
              <w:jc w:val="center"/>
              <w:rPr>
                <w:sz w:val="22"/>
                <w:szCs w:val="22"/>
              </w:rPr>
            </w:pPr>
            <w:r w:rsidRPr="00124907">
              <w:rPr>
                <w:sz w:val="22"/>
                <w:szCs w:val="22"/>
              </w:rPr>
              <w:t>54</w:t>
            </w:r>
            <w:r w:rsidR="00A11068" w:rsidRPr="00124907">
              <w:rPr>
                <w:sz w:val="22"/>
                <w:szCs w:val="22"/>
              </w:rPr>
              <w:t>3,1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068" w:rsidRDefault="00A11068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675486" w:rsidTr="00A11068">
        <w:trPr>
          <w:jc w:val="center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Покупка контейнеров и бункеров под ТКО в том числе: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1335,4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Pr="00124907" w:rsidRDefault="00625F7D" w:rsidP="00BF478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626,1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86" w:rsidRDefault="0012490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145,6</w:t>
            </w:r>
          </w:p>
        </w:tc>
      </w:tr>
      <w:tr w:rsidR="00124907" w:rsidTr="00A11068">
        <w:trPr>
          <w:jc w:val="center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907" w:rsidRDefault="0012490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907" w:rsidRDefault="00124907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Приобретение контейнеров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907" w:rsidRDefault="0012490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907" w:rsidRDefault="0012490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907" w:rsidRPr="00124907" w:rsidRDefault="00124907">
            <w:pPr>
              <w:widowControl w:val="0"/>
              <w:jc w:val="center"/>
              <w:rPr>
                <w:sz w:val="22"/>
                <w:szCs w:val="22"/>
              </w:rPr>
            </w:pPr>
            <w:r w:rsidRPr="00124907">
              <w:rPr>
                <w:sz w:val="22"/>
                <w:szCs w:val="22"/>
              </w:rPr>
              <w:t>395,1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07" w:rsidRDefault="0012490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124907" w:rsidTr="00A11068">
        <w:trPr>
          <w:jc w:val="center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907" w:rsidRDefault="0012490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9.2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907" w:rsidRDefault="00124907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Перевозка контейнеров для поселения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907" w:rsidRDefault="0012490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907" w:rsidRDefault="0012490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907" w:rsidRPr="00124907" w:rsidRDefault="00124907" w:rsidP="00124907">
            <w:pPr>
              <w:widowControl w:val="0"/>
              <w:jc w:val="center"/>
              <w:rPr>
                <w:sz w:val="22"/>
                <w:szCs w:val="22"/>
              </w:rPr>
            </w:pPr>
            <w:r w:rsidRPr="00124907">
              <w:rPr>
                <w:sz w:val="22"/>
                <w:szCs w:val="22"/>
              </w:rPr>
              <w:t>31,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07" w:rsidRDefault="0012490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124907" w:rsidTr="00A11068">
        <w:trPr>
          <w:jc w:val="center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907" w:rsidRDefault="0012490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9.3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907" w:rsidRDefault="00124907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образования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907" w:rsidRDefault="0012490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907" w:rsidRDefault="0012490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907" w:rsidRPr="00124907" w:rsidRDefault="00625F7D" w:rsidP="0012490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  <w:r w:rsidR="00124907">
              <w:rPr>
                <w:sz w:val="22"/>
                <w:szCs w:val="22"/>
              </w:rPr>
              <w:t>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907" w:rsidRDefault="0012490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675486" w:rsidTr="00A11068">
        <w:trPr>
          <w:jc w:val="center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 w:rsidP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Софинансирование мероприятия «Озеленение общественной территории сквера «Молодежный» возле детско-юношеской спортивной школы Каслинского муниципального района»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Pr="00124907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 w:rsidRPr="00124907">
              <w:rPr>
                <w:sz w:val="22"/>
                <w:szCs w:val="22"/>
              </w:rPr>
              <w:t>15,1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86" w:rsidRDefault="00A11068" w:rsidP="0012490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12490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4,</w:t>
            </w:r>
            <w:r w:rsidR="00124907">
              <w:rPr>
                <w:sz w:val="22"/>
                <w:szCs w:val="22"/>
              </w:rPr>
              <w:t>8</w:t>
            </w:r>
          </w:p>
        </w:tc>
      </w:tr>
      <w:tr w:rsidR="00A11068" w:rsidTr="00A11068">
        <w:trPr>
          <w:jc w:val="center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068" w:rsidRDefault="00A11068" w:rsidP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068" w:rsidRDefault="00A11068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экспертизы по озеленению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068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068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068" w:rsidRPr="00124907" w:rsidRDefault="00124907" w:rsidP="00124907">
            <w:pPr>
              <w:widowControl w:val="0"/>
              <w:jc w:val="center"/>
              <w:rPr>
                <w:sz w:val="22"/>
                <w:szCs w:val="22"/>
              </w:rPr>
            </w:pPr>
            <w:r w:rsidRPr="00124907">
              <w:rPr>
                <w:sz w:val="22"/>
                <w:szCs w:val="22"/>
              </w:rPr>
              <w:t>85,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068" w:rsidRDefault="00A11068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675486" w:rsidTr="00A11068">
        <w:trPr>
          <w:jc w:val="center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67548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ИТОГО: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1067,7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Default="00A110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3793,0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86" w:rsidRPr="00124907" w:rsidRDefault="00124907" w:rsidP="00BF478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BF4784">
              <w:rPr>
                <w:sz w:val="22"/>
                <w:szCs w:val="22"/>
              </w:rPr>
              <w:t>21</w:t>
            </w:r>
            <w:r>
              <w:rPr>
                <w:sz w:val="22"/>
                <w:szCs w:val="22"/>
              </w:rPr>
              <w:t>,</w:t>
            </w:r>
            <w:r w:rsidR="00BF4784">
              <w:rPr>
                <w:sz w:val="22"/>
                <w:szCs w:val="22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86" w:rsidRDefault="0012490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2 464,1</w:t>
            </w:r>
          </w:p>
        </w:tc>
      </w:tr>
    </w:tbl>
    <w:p w:rsidR="00675486" w:rsidRDefault="00A11068">
      <w:pPr>
        <w:rPr>
          <w:sz w:val="24"/>
          <w:szCs w:val="24"/>
        </w:rPr>
      </w:pPr>
      <w:r>
        <w:br w:type="page"/>
      </w:r>
    </w:p>
    <w:p w:rsidR="00675486" w:rsidRDefault="00A11068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№2</w:t>
      </w:r>
    </w:p>
    <w:p w:rsidR="00675486" w:rsidRDefault="00A11068">
      <w:pPr>
        <w:jc w:val="right"/>
        <w:rPr>
          <w:sz w:val="24"/>
          <w:szCs w:val="24"/>
        </w:rPr>
      </w:pPr>
      <w:r>
        <w:rPr>
          <w:sz w:val="24"/>
          <w:szCs w:val="24"/>
        </w:rPr>
        <w:t>к муниципальной программе</w:t>
      </w:r>
    </w:p>
    <w:p w:rsidR="00675486" w:rsidRDefault="00A11068">
      <w:pPr>
        <w:jc w:val="right"/>
        <w:rPr>
          <w:sz w:val="24"/>
          <w:szCs w:val="24"/>
        </w:rPr>
      </w:pPr>
      <w:r>
        <w:rPr>
          <w:sz w:val="24"/>
          <w:szCs w:val="24"/>
        </w:rPr>
        <w:t>«Обращение с твердыми коммунальными отходами» в Каслинском муниципальном районе</w:t>
      </w:r>
    </w:p>
    <w:p w:rsidR="00675486" w:rsidRDefault="00675486">
      <w:pPr>
        <w:jc w:val="both"/>
        <w:rPr>
          <w:sz w:val="24"/>
          <w:szCs w:val="24"/>
        </w:rPr>
      </w:pPr>
    </w:p>
    <w:p w:rsidR="00675486" w:rsidRDefault="00A11068">
      <w:pPr>
        <w:ind w:firstLine="708"/>
        <w:jc w:val="center"/>
        <w:rPr>
          <w:sz w:val="24"/>
          <w:szCs w:val="24"/>
        </w:rPr>
      </w:pPr>
      <w:r>
        <w:rPr>
          <w:sz w:val="24"/>
          <w:szCs w:val="24"/>
        </w:rPr>
        <w:t>Индикативные показатели муниципальной программы</w:t>
      </w:r>
    </w:p>
    <w:p w:rsidR="00675486" w:rsidRDefault="00A11068">
      <w:pPr>
        <w:ind w:firstLine="708"/>
        <w:jc w:val="center"/>
        <w:rPr>
          <w:sz w:val="24"/>
          <w:szCs w:val="24"/>
        </w:rPr>
      </w:pPr>
      <w:r>
        <w:rPr>
          <w:sz w:val="24"/>
          <w:szCs w:val="24"/>
        </w:rPr>
        <w:t>«Обращение с твердыми коммунальными отходами» в Каслинском муниципальном районе</w:t>
      </w:r>
    </w:p>
    <w:p w:rsidR="00675486" w:rsidRDefault="00675486">
      <w:pPr>
        <w:ind w:firstLine="708"/>
        <w:jc w:val="center"/>
        <w:rPr>
          <w:sz w:val="24"/>
          <w:szCs w:val="24"/>
        </w:rPr>
      </w:pPr>
    </w:p>
    <w:tbl>
      <w:tblPr>
        <w:tblStyle w:val="af2"/>
        <w:tblW w:w="5000" w:type="pct"/>
        <w:tblLayout w:type="fixed"/>
        <w:tblLook w:val="04A0" w:firstRow="1" w:lastRow="0" w:firstColumn="1" w:lastColumn="0" w:noHBand="0" w:noVBand="1"/>
      </w:tblPr>
      <w:tblGrid>
        <w:gridCol w:w="12073"/>
        <w:gridCol w:w="1207"/>
        <w:gridCol w:w="1207"/>
        <w:gridCol w:w="1207"/>
      </w:tblGrid>
      <w:tr w:rsidR="00675486">
        <w:tc>
          <w:tcPr>
            <w:tcW w:w="11907" w:type="dxa"/>
            <w:vMerge w:val="restart"/>
          </w:tcPr>
          <w:p w:rsidR="00675486" w:rsidRDefault="00A1106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3570" w:type="dxa"/>
            <w:gridSpan w:val="3"/>
          </w:tcPr>
          <w:p w:rsidR="00675486" w:rsidRDefault="00A1106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Динамика показателя по годам</w:t>
            </w:r>
          </w:p>
        </w:tc>
      </w:tr>
      <w:tr w:rsidR="00675486">
        <w:tc>
          <w:tcPr>
            <w:tcW w:w="11907" w:type="dxa"/>
            <w:vMerge/>
          </w:tcPr>
          <w:p w:rsidR="00675486" w:rsidRDefault="0067548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90" w:type="dxa"/>
          </w:tcPr>
          <w:p w:rsidR="00675486" w:rsidRDefault="00A1106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</w:t>
            </w:r>
          </w:p>
        </w:tc>
        <w:tc>
          <w:tcPr>
            <w:tcW w:w="1190" w:type="dxa"/>
          </w:tcPr>
          <w:p w:rsidR="00675486" w:rsidRDefault="00A1106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</w:t>
            </w:r>
          </w:p>
        </w:tc>
        <w:tc>
          <w:tcPr>
            <w:tcW w:w="1190" w:type="dxa"/>
          </w:tcPr>
          <w:p w:rsidR="00675486" w:rsidRDefault="00A1106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</w:t>
            </w:r>
          </w:p>
        </w:tc>
      </w:tr>
      <w:tr w:rsidR="00675486">
        <w:tc>
          <w:tcPr>
            <w:tcW w:w="11907" w:type="dxa"/>
          </w:tcPr>
          <w:p w:rsidR="00675486" w:rsidRDefault="00A11068">
            <w:pPr>
              <w:widowControl w:val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Суммарный объем приобретенных контейнеров для накопления ТКО, куб. м.***</w:t>
            </w:r>
          </w:p>
        </w:tc>
        <w:tc>
          <w:tcPr>
            <w:tcW w:w="1190" w:type="dxa"/>
          </w:tcPr>
          <w:p w:rsidR="00675486" w:rsidRDefault="00A11068">
            <w:pPr>
              <w:widowControl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190" w:type="dxa"/>
          </w:tcPr>
          <w:p w:rsidR="00675486" w:rsidRDefault="00A11068">
            <w:pPr>
              <w:widowControl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143,25</w:t>
            </w:r>
          </w:p>
        </w:tc>
        <w:tc>
          <w:tcPr>
            <w:tcW w:w="1190" w:type="dxa"/>
          </w:tcPr>
          <w:p w:rsidR="00675486" w:rsidRDefault="00A11068">
            <w:pPr>
              <w:widowControl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50,25</w:t>
            </w:r>
          </w:p>
        </w:tc>
      </w:tr>
      <w:tr w:rsidR="00675486">
        <w:tc>
          <w:tcPr>
            <w:tcW w:w="11907" w:type="dxa"/>
          </w:tcPr>
          <w:p w:rsidR="00675486" w:rsidRDefault="00A1106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оснащенных контейнерами мест (площадок) накопления ТКО, шт.</w:t>
            </w:r>
          </w:p>
        </w:tc>
        <w:tc>
          <w:tcPr>
            <w:tcW w:w="1190" w:type="dxa"/>
          </w:tcPr>
          <w:p w:rsidR="00675486" w:rsidRDefault="00A1106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90" w:type="dxa"/>
          </w:tcPr>
          <w:p w:rsidR="00675486" w:rsidRDefault="00A1106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  <w:tc>
          <w:tcPr>
            <w:tcW w:w="1190" w:type="dxa"/>
          </w:tcPr>
          <w:p w:rsidR="00675486" w:rsidRDefault="00A1106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675486">
        <w:tc>
          <w:tcPr>
            <w:tcW w:w="11907" w:type="dxa"/>
          </w:tcPr>
          <w:p w:rsidR="00675486" w:rsidRDefault="00A1106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утвержденной генеральной схемы очистки территории, шт.</w:t>
            </w:r>
          </w:p>
        </w:tc>
        <w:tc>
          <w:tcPr>
            <w:tcW w:w="1190" w:type="dxa"/>
          </w:tcPr>
          <w:p w:rsidR="00675486" w:rsidRDefault="00A1106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90" w:type="dxa"/>
          </w:tcPr>
          <w:p w:rsidR="00675486" w:rsidRDefault="00A1106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90" w:type="dxa"/>
          </w:tcPr>
          <w:p w:rsidR="00675486" w:rsidRDefault="00A1106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675486">
        <w:tc>
          <w:tcPr>
            <w:tcW w:w="11907" w:type="dxa"/>
          </w:tcPr>
          <w:p w:rsidR="00675486" w:rsidRDefault="00A1106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Охват населения системой регулярного сбора и вывоза ТКО, %</w:t>
            </w:r>
          </w:p>
        </w:tc>
        <w:tc>
          <w:tcPr>
            <w:tcW w:w="1190" w:type="dxa"/>
          </w:tcPr>
          <w:p w:rsidR="00675486" w:rsidRDefault="00A1106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190" w:type="dxa"/>
          </w:tcPr>
          <w:p w:rsidR="00675486" w:rsidRDefault="00A1106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1190" w:type="dxa"/>
          </w:tcPr>
          <w:p w:rsidR="00675486" w:rsidRDefault="00A1106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675486">
        <w:tc>
          <w:tcPr>
            <w:tcW w:w="11907" w:type="dxa"/>
          </w:tcPr>
          <w:p w:rsidR="00675486" w:rsidRDefault="00A1106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мусороперегрузочных площадок, шт.</w:t>
            </w:r>
          </w:p>
        </w:tc>
        <w:tc>
          <w:tcPr>
            <w:tcW w:w="1190" w:type="dxa"/>
          </w:tcPr>
          <w:p w:rsidR="00675486" w:rsidRDefault="00A1106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90" w:type="dxa"/>
          </w:tcPr>
          <w:p w:rsidR="00675486" w:rsidRDefault="00A1106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90" w:type="dxa"/>
          </w:tcPr>
          <w:p w:rsidR="00675486" w:rsidRDefault="00A1106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675486">
        <w:tc>
          <w:tcPr>
            <w:tcW w:w="11907" w:type="dxa"/>
          </w:tcPr>
          <w:p w:rsidR="00675486" w:rsidRDefault="00A1106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контейнерных площадок, шт.</w:t>
            </w:r>
          </w:p>
        </w:tc>
        <w:tc>
          <w:tcPr>
            <w:tcW w:w="1190" w:type="dxa"/>
          </w:tcPr>
          <w:p w:rsidR="00675486" w:rsidRDefault="00A1106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90" w:type="dxa"/>
          </w:tcPr>
          <w:p w:rsidR="00675486" w:rsidRDefault="00A1106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90" w:type="dxa"/>
          </w:tcPr>
          <w:p w:rsidR="00675486" w:rsidRDefault="00A1106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675486">
        <w:tc>
          <w:tcPr>
            <w:tcW w:w="11907" w:type="dxa"/>
          </w:tcPr>
          <w:p w:rsidR="00675486" w:rsidRDefault="00A1106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контейнеров для сбора ТКО, шт.</w:t>
            </w:r>
          </w:p>
        </w:tc>
        <w:tc>
          <w:tcPr>
            <w:tcW w:w="1190" w:type="dxa"/>
          </w:tcPr>
          <w:p w:rsidR="00675486" w:rsidRDefault="00A1106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190" w:type="dxa"/>
          </w:tcPr>
          <w:p w:rsidR="00675486" w:rsidRDefault="00A1106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1190" w:type="dxa"/>
          </w:tcPr>
          <w:p w:rsidR="00675486" w:rsidRDefault="00A1106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</w:tr>
      <w:tr w:rsidR="00675486">
        <w:tc>
          <w:tcPr>
            <w:tcW w:w="11907" w:type="dxa"/>
          </w:tcPr>
          <w:p w:rsidR="00675486" w:rsidRDefault="00A1106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 обеспеченности муниципальных образований контейнерным сбором ТКО, %</w:t>
            </w:r>
          </w:p>
        </w:tc>
        <w:tc>
          <w:tcPr>
            <w:tcW w:w="1190" w:type="dxa"/>
          </w:tcPr>
          <w:p w:rsidR="00675486" w:rsidRDefault="00A1106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90" w:type="dxa"/>
          </w:tcPr>
          <w:p w:rsidR="00675486" w:rsidRDefault="00A1106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190" w:type="dxa"/>
          </w:tcPr>
          <w:p w:rsidR="00675486" w:rsidRDefault="00A1106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42,84</w:t>
            </w:r>
          </w:p>
        </w:tc>
      </w:tr>
      <w:tr w:rsidR="00675486">
        <w:tc>
          <w:tcPr>
            <w:tcW w:w="11907" w:type="dxa"/>
          </w:tcPr>
          <w:p w:rsidR="00675486" w:rsidRDefault="00A1106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 обустройства контейнерных площадок, %</w:t>
            </w:r>
          </w:p>
        </w:tc>
        <w:tc>
          <w:tcPr>
            <w:tcW w:w="1190" w:type="dxa"/>
          </w:tcPr>
          <w:p w:rsidR="00675486" w:rsidRDefault="00A1106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90" w:type="dxa"/>
          </w:tcPr>
          <w:p w:rsidR="00675486" w:rsidRDefault="00A1106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90" w:type="dxa"/>
          </w:tcPr>
          <w:p w:rsidR="00675486" w:rsidRDefault="00A1106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68,57</w:t>
            </w:r>
          </w:p>
        </w:tc>
      </w:tr>
      <w:tr w:rsidR="00675486">
        <w:tc>
          <w:tcPr>
            <w:tcW w:w="11907" w:type="dxa"/>
          </w:tcPr>
          <w:p w:rsidR="00675486" w:rsidRDefault="00A1106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территорий, на которых проведены работы по улучшению качества зеленых насаждений и (или) реконструкции (капитальному ремонту) объектов зеленых насаждений, шт.</w:t>
            </w:r>
          </w:p>
        </w:tc>
        <w:tc>
          <w:tcPr>
            <w:tcW w:w="1190" w:type="dxa"/>
          </w:tcPr>
          <w:p w:rsidR="00675486" w:rsidRDefault="00A1106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90" w:type="dxa"/>
          </w:tcPr>
          <w:p w:rsidR="00675486" w:rsidRDefault="00A1106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90" w:type="dxa"/>
          </w:tcPr>
          <w:p w:rsidR="00675486" w:rsidRDefault="00A1106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675486">
        <w:tc>
          <w:tcPr>
            <w:tcW w:w="11907" w:type="dxa"/>
          </w:tcPr>
          <w:p w:rsidR="00675486" w:rsidRDefault="00A1106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Площадь новых озелененных территорий (парков) в границах населенных пунктов, </w:t>
            </w:r>
            <w:proofErr w:type="gramStart"/>
            <w:r>
              <w:rPr>
                <w:sz w:val="24"/>
                <w:szCs w:val="24"/>
              </w:rPr>
              <w:t>га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190" w:type="dxa"/>
          </w:tcPr>
          <w:p w:rsidR="00675486" w:rsidRDefault="00A1106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90" w:type="dxa"/>
          </w:tcPr>
          <w:p w:rsidR="00675486" w:rsidRDefault="00A1106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90" w:type="dxa"/>
          </w:tcPr>
          <w:p w:rsidR="00675486" w:rsidRDefault="00A1106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1,07</w:t>
            </w:r>
          </w:p>
        </w:tc>
      </w:tr>
      <w:tr w:rsidR="00675486">
        <w:tc>
          <w:tcPr>
            <w:tcW w:w="11907" w:type="dxa"/>
          </w:tcPr>
          <w:p w:rsidR="00675486" w:rsidRDefault="00A1106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Удельный вес площади озелененных территорий в общей площади территории населенного пункта, %</w:t>
            </w:r>
          </w:p>
        </w:tc>
        <w:tc>
          <w:tcPr>
            <w:tcW w:w="1190" w:type="dxa"/>
          </w:tcPr>
          <w:p w:rsidR="00675486" w:rsidRDefault="00A1106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90" w:type="dxa"/>
          </w:tcPr>
          <w:p w:rsidR="00675486" w:rsidRDefault="00A1106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90" w:type="dxa"/>
          </w:tcPr>
          <w:p w:rsidR="00675486" w:rsidRDefault="00A1106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</w:t>
            </w:r>
          </w:p>
        </w:tc>
      </w:tr>
    </w:tbl>
    <w:p w:rsidR="00675486" w:rsidRDefault="00675486">
      <w:pPr>
        <w:rPr>
          <w:sz w:val="24"/>
          <w:szCs w:val="24"/>
        </w:rPr>
      </w:pPr>
    </w:p>
    <w:p w:rsidR="00675486" w:rsidRDefault="00675486">
      <w:pPr>
        <w:rPr>
          <w:sz w:val="24"/>
          <w:szCs w:val="24"/>
        </w:rPr>
      </w:pPr>
    </w:p>
    <w:p w:rsidR="00675486" w:rsidRDefault="00675486">
      <w:pPr>
        <w:rPr>
          <w:sz w:val="24"/>
          <w:szCs w:val="24"/>
        </w:rPr>
      </w:pPr>
    </w:p>
    <w:p w:rsidR="00675486" w:rsidRDefault="00A11068">
      <w:pPr>
        <w:rPr>
          <w:sz w:val="24"/>
          <w:szCs w:val="24"/>
        </w:rPr>
      </w:pPr>
      <w:r>
        <w:rPr>
          <w:sz w:val="24"/>
          <w:szCs w:val="24"/>
        </w:rPr>
        <w:t>Заместитель главы</w:t>
      </w:r>
    </w:p>
    <w:p w:rsidR="00675486" w:rsidRDefault="00A11068">
      <w:pPr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                                                                                                                                                                           В.В. Горобец</w:t>
      </w:r>
    </w:p>
    <w:sectPr w:rsidR="00675486">
      <w:pgSz w:w="16838" w:h="11906" w:orient="landscape"/>
      <w:pgMar w:top="567" w:right="680" w:bottom="567" w:left="680" w:header="0" w:footer="0" w:gutter="0"/>
      <w:cols w:space="720"/>
      <w:formProt w:val="0"/>
      <w:docGrid w:linePitch="272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proofState w:spelling="clean" w:grammar="clean"/>
  <w:defaultTabStop w:val="708"/>
  <w:autoHyphenation/>
  <w:hyphenationZone w:val="425"/>
  <w:doNotHyphenateCaps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486"/>
    <w:rsid w:val="00024FCD"/>
    <w:rsid w:val="00124907"/>
    <w:rsid w:val="00625F7D"/>
    <w:rsid w:val="00675486"/>
    <w:rsid w:val="009853E3"/>
    <w:rsid w:val="00A11068"/>
    <w:rsid w:val="00BC7B9C"/>
    <w:rsid w:val="00BF4784"/>
    <w:rsid w:val="00D973DF"/>
    <w:rsid w:val="00E71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5F"/>
  </w:style>
  <w:style w:type="paragraph" w:styleId="1">
    <w:name w:val="heading 1"/>
    <w:basedOn w:val="a"/>
    <w:next w:val="a"/>
    <w:link w:val="10"/>
    <w:uiPriority w:val="9"/>
    <w:qFormat/>
    <w:rsid w:val="0014115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14115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uiPriority w:val="9"/>
    <w:qFormat/>
    <w:rsid w:val="0014115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14115F"/>
    <w:pPr>
      <w:keepNext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14115F"/>
    <w:pPr>
      <w:keepNext/>
      <w:outlineLvl w:val="6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qFormat/>
    <w:locked/>
    <w:rsid w:val="0014115F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qFormat/>
    <w:locked/>
    <w:rsid w:val="001411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1">
    <w:name w:val="Основной текст 3 Знак1"/>
    <w:link w:val="30"/>
    <w:uiPriority w:val="9"/>
    <w:semiHidden/>
    <w:qFormat/>
    <w:locked/>
    <w:rsid w:val="0014115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qFormat/>
    <w:locked/>
    <w:rsid w:val="0014115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"/>
    <w:semiHidden/>
    <w:qFormat/>
    <w:locked/>
    <w:rsid w:val="0014115F"/>
    <w:rPr>
      <w:rFonts w:ascii="Calibri" w:eastAsia="Times New Roman" w:hAnsi="Calibri" w:cs="Times New Roman"/>
      <w:sz w:val="24"/>
      <w:szCs w:val="24"/>
    </w:rPr>
  </w:style>
  <w:style w:type="character" w:customStyle="1" w:styleId="a3">
    <w:name w:val="Основной текст Знак"/>
    <w:uiPriority w:val="99"/>
    <w:semiHidden/>
    <w:qFormat/>
    <w:locked/>
    <w:rsid w:val="0014115F"/>
    <w:rPr>
      <w:rFonts w:cs="Times New Roman"/>
    </w:rPr>
  </w:style>
  <w:style w:type="character" w:customStyle="1" w:styleId="a4">
    <w:name w:val="Верхний колонтитул Знак"/>
    <w:uiPriority w:val="99"/>
    <w:qFormat/>
    <w:locked/>
    <w:rsid w:val="00686D08"/>
    <w:rPr>
      <w:rFonts w:cs="Times New Roman"/>
    </w:rPr>
  </w:style>
  <w:style w:type="character" w:customStyle="1" w:styleId="a5">
    <w:name w:val="Нижний колонтитул Знак"/>
    <w:uiPriority w:val="99"/>
    <w:semiHidden/>
    <w:qFormat/>
    <w:locked/>
    <w:rsid w:val="0014115F"/>
    <w:rPr>
      <w:rFonts w:cs="Times New Roman"/>
    </w:rPr>
  </w:style>
  <w:style w:type="character" w:customStyle="1" w:styleId="-">
    <w:name w:val="Интернет-ссылка"/>
    <w:uiPriority w:val="99"/>
    <w:unhideWhenUsed/>
    <w:rsid w:val="00A149B7"/>
    <w:rPr>
      <w:rFonts w:cs="Times New Roman"/>
      <w:color w:val="0000FF"/>
      <w:u w:val="single"/>
    </w:rPr>
  </w:style>
  <w:style w:type="character" w:customStyle="1" w:styleId="32">
    <w:name w:val="Основной текст 3 Знак"/>
    <w:link w:val="32"/>
    <w:uiPriority w:val="99"/>
    <w:qFormat/>
    <w:locked/>
    <w:rsid w:val="00015A37"/>
    <w:rPr>
      <w:rFonts w:cs="Times New Roman"/>
      <w:sz w:val="16"/>
      <w:szCs w:val="16"/>
    </w:rPr>
  </w:style>
  <w:style w:type="character" w:customStyle="1" w:styleId="a6">
    <w:name w:val="Текст выноски Знак"/>
    <w:uiPriority w:val="99"/>
    <w:semiHidden/>
    <w:qFormat/>
    <w:locked/>
    <w:rsid w:val="00306286"/>
    <w:rPr>
      <w:rFonts w:ascii="Tahoma" w:hAnsi="Tahoma" w:cs="Tahoma"/>
      <w:sz w:val="16"/>
      <w:szCs w:val="16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8">
    <w:name w:val="Body Text"/>
    <w:basedOn w:val="a"/>
    <w:uiPriority w:val="99"/>
    <w:rsid w:val="0014115F"/>
    <w:rPr>
      <w:sz w:val="28"/>
    </w:rPr>
  </w:style>
  <w:style w:type="paragraph" w:styleId="a9">
    <w:name w:val="List"/>
    <w:basedOn w:val="a8"/>
    <w:rPr>
      <w:rFonts w:cs="Lucida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Lucida Sans"/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uiPriority w:val="99"/>
    <w:rsid w:val="0014115F"/>
    <w:pPr>
      <w:tabs>
        <w:tab w:val="center" w:pos="4153"/>
        <w:tab w:val="right" w:pos="8306"/>
      </w:tabs>
    </w:pPr>
  </w:style>
  <w:style w:type="paragraph" w:styleId="ae">
    <w:name w:val="footer"/>
    <w:basedOn w:val="a"/>
    <w:uiPriority w:val="99"/>
    <w:rsid w:val="0014115F"/>
    <w:pPr>
      <w:tabs>
        <w:tab w:val="center" w:pos="4153"/>
        <w:tab w:val="right" w:pos="8306"/>
      </w:tabs>
    </w:pPr>
  </w:style>
  <w:style w:type="paragraph" w:customStyle="1" w:styleId="ConsNormal">
    <w:name w:val="ConsNormal"/>
    <w:qFormat/>
    <w:rsid w:val="00015A37"/>
    <w:pPr>
      <w:widowControl w:val="0"/>
      <w:ind w:firstLine="720"/>
    </w:pPr>
    <w:rPr>
      <w:rFonts w:ascii="Arial" w:hAnsi="Arial"/>
      <w:sz w:val="18"/>
    </w:rPr>
  </w:style>
  <w:style w:type="paragraph" w:styleId="30">
    <w:name w:val="Body Text 3"/>
    <w:basedOn w:val="a"/>
    <w:link w:val="31"/>
    <w:uiPriority w:val="99"/>
    <w:unhideWhenUsed/>
    <w:qFormat/>
    <w:rsid w:val="00015A37"/>
    <w:pPr>
      <w:spacing w:after="120"/>
    </w:pPr>
    <w:rPr>
      <w:sz w:val="16"/>
      <w:szCs w:val="16"/>
    </w:rPr>
  </w:style>
  <w:style w:type="paragraph" w:customStyle="1" w:styleId="ConsPlusNonformat">
    <w:name w:val="ConsPlusNonformat"/>
    <w:qFormat/>
    <w:rsid w:val="00814486"/>
    <w:pPr>
      <w:widowControl w:val="0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713764"/>
    <w:pPr>
      <w:widowControl w:val="0"/>
      <w:ind w:firstLine="720"/>
    </w:pPr>
    <w:rPr>
      <w:rFonts w:ascii="Arial" w:hAnsi="Arial" w:cs="Arial"/>
    </w:rPr>
  </w:style>
  <w:style w:type="paragraph" w:customStyle="1" w:styleId="ConsPlusTitle">
    <w:name w:val="ConsPlusTitle"/>
    <w:qFormat/>
    <w:rsid w:val="00A275E3"/>
    <w:pPr>
      <w:widowControl w:val="0"/>
    </w:pPr>
    <w:rPr>
      <w:b/>
      <w:bCs/>
      <w:sz w:val="24"/>
      <w:szCs w:val="24"/>
    </w:rPr>
  </w:style>
  <w:style w:type="paragraph" w:styleId="af">
    <w:name w:val="Balloon Text"/>
    <w:basedOn w:val="a"/>
    <w:uiPriority w:val="99"/>
    <w:semiHidden/>
    <w:unhideWhenUsed/>
    <w:qFormat/>
    <w:rsid w:val="00306286"/>
    <w:rPr>
      <w:rFonts w:ascii="Tahoma" w:hAnsi="Tahoma" w:cs="Tahoma"/>
      <w:sz w:val="16"/>
      <w:szCs w:val="16"/>
    </w:rPr>
  </w:style>
  <w:style w:type="paragraph" w:customStyle="1" w:styleId="af0">
    <w:name w:val="Содержимое врезки"/>
    <w:basedOn w:val="a"/>
    <w:qFormat/>
  </w:style>
  <w:style w:type="paragraph" w:customStyle="1" w:styleId="af1">
    <w:name w:val="Содержимое таблицы"/>
    <w:basedOn w:val="a"/>
    <w:qFormat/>
    <w:pPr>
      <w:widowControl w:val="0"/>
      <w:suppressLineNumbers/>
    </w:pPr>
  </w:style>
  <w:style w:type="table" w:styleId="af2">
    <w:name w:val="Table Grid"/>
    <w:basedOn w:val="a1"/>
    <w:uiPriority w:val="59"/>
    <w:rsid w:val="00AA2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5F"/>
  </w:style>
  <w:style w:type="paragraph" w:styleId="1">
    <w:name w:val="heading 1"/>
    <w:basedOn w:val="a"/>
    <w:next w:val="a"/>
    <w:link w:val="10"/>
    <w:uiPriority w:val="9"/>
    <w:qFormat/>
    <w:rsid w:val="0014115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14115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uiPriority w:val="9"/>
    <w:qFormat/>
    <w:rsid w:val="0014115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14115F"/>
    <w:pPr>
      <w:keepNext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14115F"/>
    <w:pPr>
      <w:keepNext/>
      <w:outlineLvl w:val="6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qFormat/>
    <w:locked/>
    <w:rsid w:val="0014115F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qFormat/>
    <w:locked/>
    <w:rsid w:val="001411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1">
    <w:name w:val="Основной текст 3 Знак1"/>
    <w:link w:val="30"/>
    <w:uiPriority w:val="9"/>
    <w:semiHidden/>
    <w:qFormat/>
    <w:locked/>
    <w:rsid w:val="0014115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qFormat/>
    <w:locked/>
    <w:rsid w:val="0014115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"/>
    <w:semiHidden/>
    <w:qFormat/>
    <w:locked/>
    <w:rsid w:val="0014115F"/>
    <w:rPr>
      <w:rFonts w:ascii="Calibri" w:eastAsia="Times New Roman" w:hAnsi="Calibri" w:cs="Times New Roman"/>
      <w:sz w:val="24"/>
      <w:szCs w:val="24"/>
    </w:rPr>
  </w:style>
  <w:style w:type="character" w:customStyle="1" w:styleId="a3">
    <w:name w:val="Основной текст Знак"/>
    <w:uiPriority w:val="99"/>
    <w:semiHidden/>
    <w:qFormat/>
    <w:locked/>
    <w:rsid w:val="0014115F"/>
    <w:rPr>
      <w:rFonts w:cs="Times New Roman"/>
    </w:rPr>
  </w:style>
  <w:style w:type="character" w:customStyle="1" w:styleId="a4">
    <w:name w:val="Верхний колонтитул Знак"/>
    <w:uiPriority w:val="99"/>
    <w:qFormat/>
    <w:locked/>
    <w:rsid w:val="00686D08"/>
    <w:rPr>
      <w:rFonts w:cs="Times New Roman"/>
    </w:rPr>
  </w:style>
  <w:style w:type="character" w:customStyle="1" w:styleId="a5">
    <w:name w:val="Нижний колонтитул Знак"/>
    <w:uiPriority w:val="99"/>
    <w:semiHidden/>
    <w:qFormat/>
    <w:locked/>
    <w:rsid w:val="0014115F"/>
    <w:rPr>
      <w:rFonts w:cs="Times New Roman"/>
    </w:rPr>
  </w:style>
  <w:style w:type="character" w:customStyle="1" w:styleId="-">
    <w:name w:val="Интернет-ссылка"/>
    <w:uiPriority w:val="99"/>
    <w:unhideWhenUsed/>
    <w:rsid w:val="00A149B7"/>
    <w:rPr>
      <w:rFonts w:cs="Times New Roman"/>
      <w:color w:val="0000FF"/>
      <w:u w:val="single"/>
    </w:rPr>
  </w:style>
  <w:style w:type="character" w:customStyle="1" w:styleId="32">
    <w:name w:val="Основной текст 3 Знак"/>
    <w:link w:val="32"/>
    <w:uiPriority w:val="99"/>
    <w:qFormat/>
    <w:locked/>
    <w:rsid w:val="00015A37"/>
    <w:rPr>
      <w:rFonts w:cs="Times New Roman"/>
      <w:sz w:val="16"/>
      <w:szCs w:val="16"/>
    </w:rPr>
  </w:style>
  <w:style w:type="character" w:customStyle="1" w:styleId="a6">
    <w:name w:val="Текст выноски Знак"/>
    <w:uiPriority w:val="99"/>
    <w:semiHidden/>
    <w:qFormat/>
    <w:locked/>
    <w:rsid w:val="00306286"/>
    <w:rPr>
      <w:rFonts w:ascii="Tahoma" w:hAnsi="Tahoma" w:cs="Tahoma"/>
      <w:sz w:val="16"/>
      <w:szCs w:val="16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8">
    <w:name w:val="Body Text"/>
    <w:basedOn w:val="a"/>
    <w:uiPriority w:val="99"/>
    <w:rsid w:val="0014115F"/>
    <w:rPr>
      <w:sz w:val="28"/>
    </w:rPr>
  </w:style>
  <w:style w:type="paragraph" w:styleId="a9">
    <w:name w:val="List"/>
    <w:basedOn w:val="a8"/>
    <w:rPr>
      <w:rFonts w:cs="Lucida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Lucida Sans"/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uiPriority w:val="99"/>
    <w:rsid w:val="0014115F"/>
    <w:pPr>
      <w:tabs>
        <w:tab w:val="center" w:pos="4153"/>
        <w:tab w:val="right" w:pos="8306"/>
      </w:tabs>
    </w:pPr>
  </w:style>
  <w:style w:type="paragraph" w:styleId="ae">
    <w:name w:val="footer"/>
    <w:basedOn w:val="a"/>
    <w:uiPriority w:val="99"/>
    <w:rsid w:val="0014115F"/>
    <w:pPr>
      <w:tabs>
        <w:tab w:val="center" w:pos="4153"/>
        <w:tab w:val="right" w:pos="8306"/>
      </w:tabs>
    </w:pPr>
  </w:style>
  <w:style w:type="paragraph" w:customStyle="1" w:styleId="ConsNormal">
    <w:name w:val="ConsNormal"/>
    <w:qFormat/>
    <w:rsid w:val="00015A37"/>
    <w:pPr>
      <w:widowControl w:val="0"/>
      <w:ind w:firstLine="720"/>
    </w:pPr>
    <w:rPr>
      <w:rFonts w:ascii="Arial" w:hAnsi="Arial"/>
      <w:sz w:val="18"/>
    </w:rPr>
  </w:style>
  <w:style w:type="paragraph" w:styleId="30">
    <w:name w:val="Body Text 3"/>
    <w:basedOn w:val="a"/>
    <w:link w:val="31"/>
    <w:uiPriority w:val="99"/>
    <w:unhideWhenUsed/>
    <w:qFormat/>
    <w:rsid w:val="00015A37"/>
    <w:pPr>
      <w:spacing w:after="120"/>
    </w:pPr>
    <w:rPr>
      <w:sz w:val="16"/>
      <w:szCs w:val="16"/>
    </w:rPr>
  </w:style>
  <w:style w:type="paragraph" w:customStyle="1" w:styleId="ConsPlusNonformat">
    <w:name w:val="ConsPlusNonformat"/>
    <w:qFormat/>
    <w:rsid w:val="00814486"/>
    <w:pPr>
      <w:widowControl w:val="0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713764"/>
    <w:pPr>
      <w:widowControl w:val="0"/>
      <w:ind w:firstLine="720"/>
    </w:pPr>
    <w:rPr>
      <w:rFonts w:ascii="Arial" w:hAnsi="Arial" w:cs="Arial"/>
    </w:rPr>
  </w:style>
  <w:style w:type="paragraph" w:customStyle="1" w:styleId="ConsPlusTitle">
    <w:name w:val="ConsPlusTitle"/>
    <w:qFormat/>
    <w:rsid w:val="00A275E3"/>
    <w:pPr>
      <w:widowControl w:val="0"/>
    </w:pPr>
    <w:rPr>
      <w:b/>
      <w:bCs/>
      <w:sz w:val="24"/>
      <w:szCs w:val="24"/>
    </w:rPr>
  </w:style>
  <w:style w:type="paragraph" w:styleId="af">
    <w:name w:val="Balloon Text"/>
    <w:basedOn w:val="a"/>
    <w:uiPriority w:val="99"/>
    <w:semiHidden/>
    <w:unhideWhenUsed/>
    <w:qFormat/>
    <w:rsid w:val="00306286"/>
    <w:rPr>
      <w:rFonts w:ascii="Tahoma" w:hAnsi="Tahoma" w:cs="Tahoma"/>
      <w:sz w:val="16"/>
      <w:szCs w:val="16"/>
    </w:rPr>
  </w:style>
  <w:style w:type="paragraph" w:customStyle="1" w:styleId="af0">
    <w:name w:val="Содержимое врезки"/>
    <w:basedOn w:val="a"/>
    <w:qFormat/>
  </w:style>
  <w:style w:type="paragraph" w:customStyle="1" w:styleId="af1">
    <w:name w:val="Содержимое таблицы"/>
    <w:basedOn w:val="a"/>
    <w:qFormat/>
    <w:pPr>
      <w:widowControl w:val="0"/>
      <w:suppressLineNumbers/>
    </w:pPr>
  </w:style>
  <w:style w:type="table" w:styleId="af2">
    <w:name w:val="Table Grid"/>
    <w:basedOn w:val="a1"/>
    <w:uiPriority w:val="59"/>
    <w:rsid w:val="00AA2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5369B1-C952-4868-B6DC-60817DD7F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1363</Words>
  <Characters>7770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САМОУПРАВЛЕНИЯ КИРИЛЛОВСКОГО РАЙОНА</vt:lpstr>
    </vt:vector>
  </TitlesOfParts>
  <Company>Администрация района</Company>
  <LinksUpToDate>false</LinksUpToDate>
  <CharactersWithSpaces>9115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САМОУПРАВЛЕНИЯ КИРИЛЛОВСКОГО РАЙОНА</dc:title>
  <dc:subject/>
  <dc:creator>Смирнова Ольга Николаевна</dc:creator>
  <dc:description/>
  <cp:lastModifiedBy>Пользователь Windows</cp:lastModifiedBy>
  <cp:revision>49</cp:revision>
  <cp:lastPrinted>2021-01-14T04:33:00Z</cp:lastPrinted>
  <dcterms:created xsi:type="dcterms:W3CDTF">2020-03-19T05:18:00Z</dcterms:created>
  <dcterms:modified xsi:type="dcterms:W3CDTF">2021-01-14T06:24:00Z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района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