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D70" w:rsidRPr="00DF6D70" w:rsidRDefault="00DB22C7" w:rsidP="00DF6D70">
      <w:pPr>
        <w:tabs>
          <w:tab w:val="center" w:pos="4153"/>
          <w:tab w:val="right" w:pos="8306"/>
        </w:tabs>
        <w:spacing w:after="0" w:line="240" w:lineRule="auto"/>
        <w:ind w:firstLine="141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210.15pt;margin-top:-15.25pt;width:41.1pt;height:51.05pt;z-index:-251657728;mso-wrap-edited:f" wrapcoords="-400 0 -400 21278 21600 21278 21600 0 -400 0" o:allowincell="f" stroked="t" strokecolor="white">
            <v:fill r:id="rId6" o:title="Белый мрамор" type="tile"/>
            <v:imagedata r:id="rId7" o:title=""/>
            <w10:wrap type="through"/>
          </v:shape>
          <o:OLEObject Type="Embed" ProgID="PBrush" ShapeID="_x0000_s1032" DrawAspect="Content" ObjectID="_1821531910" r:id="rId8"/>
        </w:pict>
      </w:r>
    </w:p>
    <w:p w:rsidR="00DF6D70" w:rsidRPr="00DF6D70" w:rsidRDefault="00DF6D70" w:rsidP="00DF6D70">
      <w:pPr>
        <w:tabs>
          <w:tab w:val="center" w:pos="4153"/>
          <w:tab w:val="right" w:pos="8306"/>
        </w:tabs>
        <w:spacing w:after="0" w:line="240" w:lineRule="auto"/>
        <w:ind w:firstLine="141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F6D70" w:rsidRPr="00DF6D70" w:rsidRDefault="00DF6D70" w:rsidP="00DF6D70">
      <w:pPr>
        <w:tabs>
          <w:tab w:val="center" w:pos="4153"/>
          <w:tab w:val="right" w:pos="8306"/>
        </w:tabs>
        <w:spacing w:after="0" w:line="240" w:lineRule="auto"/>
        <w:ind w:firstLine="1418"/>
        <w:rPr>
          <w:rFonts w:ascii="Times New Roman" w:eastAsia="Times New Roman" w:hAnsi="Times New Roman" w:cs="Times New Roman"/>
          <w:color w:val="CCFFFF"/>
          <w:sz w:val="16"/>
          <w:szCs w:val="20"/>
          <w:lang w:eastAsia="ru-RU"/>
        </w:rPr>
      </w:pPr>
    </w:p>
    <w:p w:rsidR="00DF6D70" w:rsidRPr="00DF6D70" w:rsidRDefault="00DF6D70" w:rsidP="00DF6D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</w:pPr>
      <w:r w:rsidRPr="00DF6D70"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  <w:t>ФИНАНСОВОЕ УПРАВЛЕНИЕ</w:t>
      </w:r>
    </w:p>
    <w:p w:rsidR="00DF6D70" w:rsidRPr="00DF6D70" w:rsidRDefault="00DF6D70" w:rsidP="00DF6D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</w:pPr>
      <w:r w:rsidRPr="00DF6D70"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  <w:t>администрации Каслинского муниципального района</w:t>
      </w:r>
    </w:p>
    <w:p w:rsidR="00DF6D70" w:rsidRPr="00DF6D70" w:rsidRDefault="00DF6D70" w:rsidP="00DF6D70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:rsidR="00DF6D70" w:rsidRPr="00DF6D70" w:rsidRDefault="00DF6D70" w:rsidP="00DF6D7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6D70">
        <w:rPr>
          <w:rFonts w:ascii="Times New Roman" w:eastAsia="Times New Roman" w:hAnsi="Times New Roman" w:cs="Times New Roman"/>
          <w:sz w:val="28"/>
          <w:szCs w:val="20"/>
          <w:lang w:eastAsia="ru-RU"/>
        </w:rPr>
        <w:t>Челябинской области</w:t>
      </w:r>
    </w:p>
    <w:p w:rsidR="00DF6D70" w:rsidRPr="00DF6D70" w:rsidRDefault="00DF6D70" w:rsidP="00DF6D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20"/>
          <w:lang w:eastAsia="ru-RU"/>
        </w:rPr>
      </w:pPr>
      <w:r w:rsidRPr="00DF6D70">
        <w:rPr>
          <w:rFonts w:ascii="Times New Roman" w:eastAsia="Times New Roman" w:hAnsi="Times New Roman" w:cs="Times New Roman"/>
          <w:b/>
          <w:sz w:val="48"/>
          <w:szCs w:val="20"/>
          <w:lang w:eastAsia="ru-RU"/>
        </w:rPr>
        <w:t>П Р И К А З</w:t>
      </w:r>
    </w:p>
    <w:p w:rsidR="00DF6D70" w:rsidRPr="00DF6D70" w:rsidRDefault="00DF6D70" w:rsidP="00DF6D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6D70" w:rsidRPr="00DF6D70" w:rsidRDefault="005703B5" w:rsidP="00DF6D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E1E33E8" wp14:editId="37BA04C1">
                <wp:simplePos x="0" y="0"/>
                <wp:positionH relativeFrom="column">
                  <wp:posOffset>-66675</wp:posOffset>
                </wp:positionH>
                <wp:positionV relativeFrom="paragraph">
                  <wp:posOffset>62865</wp:posOffset>
                </wp:positionV>
                <wp:extent cx="2743200" cy="373380"/>
                <wp:effectExtent l="0" t="0" r="19050" b="2667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DDB" w:rsidRDefault="00E46DDB" w:rsidP="00DF6D70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DF6D7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01.10. </w:t>
                            </w:r>
                            <w:r w:rsidRPr="00DF6D7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25</w:t>
                            </w:r>
                            <w:r w:rsidRPr="00DF6D7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г.  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22</w:t>
                            </w:r>
                          </w:p>
                          <w:p w:rsidR="00E46DDB" w:rsidRPr="00DF6D70" w:rsidRDefault="00E46DDB" w:rsidP="00DF6D70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E46DDB" w:rsidRDefault="00E46DDB" w:rsidP="00DF6D70">
                            <w:pPr>
                              <w:rPr>
                                <w:sz w:val="10"/>
                              </w:rPr>
                            </w:pPr>
                          </w:p>
                          <w:p w:rsidR="00E46DDB" w:rsidRDefault="00E46DDB" w:rsidP="00DF6D70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E46DDB" w:rsidRDefault="00E46DDB" w:rsidP="00DF6D7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E46DDB" w:rsidRDefault="00E46DDB" w:rsidP="00DF6D70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margin-left:-5.25pt;margin-top:4.95pt;width:3in;height:29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" o:allowincell="f" strokecolor="white">
                <v:textbox>
                  <w:txbxContent>
                    <w:p w:rsidR="00E46DDB" w:rsidRDefault="00E46DDB" w:rsidP="00DF6D70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DF6D70">
                        <w:rPr>
                          <w:rFonts w:ascii="Times New Roman" w:hAnsi="Times New Roman" w:cs="Times New Roman"/>
                          <w:sz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01.10. </w:t>
                      </w:r>
                      <w:r w:rsidRPr="00DF6D70">
                        <w:rPr>
                          <w:rFonts w:ascii="Times New Roman" w:hAnsi="Times New Roman" w:cs="Times New Roman"/>
                          <w:sz w:val="24"/>
                        </w:rPr>
                        <w:t>20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25</w:t>
                      </w:r>
                      <w:r w:rsidRPr="00DF6D70">
                        <w:rPr>
                          <w:rFonts w:ascii="Times New Roman" w:hAnsi="Times New Roman" w:cs="Times New Roman"/>
                          <w:sz w:val="24"/>
                        </w:rPr>
                        <w:t>г.  №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22</w:t>
                      </w:r>
                    </w:p>
                    <w:p w:rsidR="00E46DDB" w:rsidRPr="00DF6D70" w:rsidRDefault="00E46DDB" w:rsidP="00DF6D70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E46DDB" w:rsidRDefault="00E46DDB" w:rsidP="00DF6D70">
                      <w:pPr>
                        <w:rPr>
                          <w:sz w:val="10"/>
                        </w:rPr>
                      </w:pPr>
                    </w:p>
                    <w:p w:rsidR="00E46DDB" w:rsidRDefault="00E46DDB" w:rsidP="00DF6D70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E46DDB" w:rsidRDefault="00E46DDB" w:rsidP="00DF6D70">
                      <w:pPr>
                        <w:rPr>
                          <w:sz w:val="24"/>
                        </w:rPr>
                      </w:pPr>
                    </w:p>
                    <w:p w:rsidR="00E46DDB" w:rsidRDefault="00E46DDB" w:rsidP="00DF6D70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6D7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BE341D8" wp14:editId="6861E1BE">
                <wp:simplePos x="0" y="0"/>
                <wp:positionH relativeFrom="column">
                  <wp:posOffset>17145</wp:posOffset>
                </wp:positionH>
                <wp:positionV relativeFrom="paragraph">
                  <wp:posOffset>-8255</wp:posOffset>
                </wp:positionV>
                <wp:extent cx="5943600" cy="0"/>
                <wp:effectExtent l="0" t="0" r="0" b="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" o:allowincell="f" strokeweight="2pt">
                <v:stroke linestyle="thickThin"/>
              </v:line>
            </w:pict>
          </mc:Fallback>
        </mc:AlternateContent>
      </w:r>
    </w:p>
    <w:p w:rsidR="00DF6D70" w:rsidRPr="00DF6D70" w:rsidRDefault="00DF6D70" w:rsidP="00DF6D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6D70" w:rsidRPr="00DF6D70" w:rsidRDefault="00DF6D70" w:rsidP="00DF6D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54D71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54D71" w:rsidRPr="00CD00EF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DC05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Методики и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</w:t>
      </w:r>
      <w:r w:rsidR="00DC053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454D71" w:rsidRPr="00CD00EF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планирования бюджетных ассигнований бюджета</w:t>
      </w:r>
    </w:p>
    <w:p w:rsidR="00454D71" w:rsidRPr="00CD00EF" w:rsidRDefault="00454D71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 мун</w:t>
      </w:r>
      <w:r w:rsidR="00CD00EF"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ципального </w:t>
      </w:r>
      <w:r w:rsidR="00333D6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4D71" w:rsidRPr="00CD00EF" w:rsidRDefault="00333D6F" w:rsidP="0045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 w:rsidR="00454D71"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и </w:t>
      </w:r>
      <w:r w:rsidR="00111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454D71"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54D71"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00EF"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54D71"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54D71" w:rsidRPr="00CD0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</w:p>
    <w:p w:rsidR="0022106A" w:rsidRPr="00CD00EF" w:rsidRDefault="0022106A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D00EF">
        <w:rPr>
          <w:rFonts w:ascii="Times New Roman" w:hAnsi="Times New Roman" w:cs="Times New Roman"/>
          <w:sz w:val="24"/>
          <w:szCs w:val="24"/>
          <w:highlight w:val="yellow"/>
        </w:rPr>
        <w:t xml:space="preserve">   </w:t>
      </w:r>
    </w:p>
    <w:p w:rsidR="00905239" w:rsidRPr="00C83D60" w:rsidRDefault="0022106A" w:rsidP="00DF6D7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В </w:t>
      </w:r>
      <w:r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соответствии со статьей 174.2 Бюджетного кодекса Российской Федерации и </w:t>
      </w:r>
      <w:r w:rsidR="00454D71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главой </w:t>
      </w:r>
      <w:r w:rsidR="00C83D60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0BEB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 Собрания депутатов Каслинского муниципального </w:t>
      </w:r>
      <w:r w:rsidR="00C83D60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="00F00BEB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C83D60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>02</w:t>
      </w:r>
      <w:r w:rsidR="00F00BEB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83D60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F00BEB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>.20</w:t>
      </w:r>
      <w:r w:rsidR="00C83D60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="00F00BEB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3D60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</w:t>
      </w:r>
      <w:r w:rsidR="00F00BEB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C83D60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F00BEB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«Об утверждении </w:t>
      </w:r>
      <w:r w:rsidR="00D97580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</w:t>
      </w:r>
      <w:r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бюджетном процессе в </w:t>
      </w:r>
      <w:r w:rsidR="00454D71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Каслинском муниципальном </w:t>
      </w:r>
      <w:r w:rsidR="00C83D60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>округе</w:t>
      </w:r>
      <w:r w:rsidR="00F00BEB" w:rsidRPr="00C83D6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DF6D70" w:rsidRPr="00DF6D70" w:rsidRDefault="00905239" w:rsidP="009052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DF6D70" w:rsidRPr="00DF6D70" w:rsidRDefault="000F7EBB" w:rsidP="000F7EB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прилагаем</w:t>
      </w:r>
      <w:r w:rsidR="00786B13">
        <w:rPr>
          <w:rFonts w:ascii="Times New Roman" w:hAnsi="Times New Roman" w:cs="Times New Roman"/>
          <w:sz w:val="24"/>
          <w:szCs w:val="24"/>
        </w:rPr>
        <w:t>ую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 </w:t>
      </w:r>
      <w:r w:rsidR="00786B13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етодик</w:t>
      </w:r>
      <w:r w:rsidR="00786B13">
        <w:rPr>
          <w:rFonts w:ascii="Times New Roman" w:hAnsi="Times New Roman" w:cs="Times New Roman"/>
          <w:sz w:val="24"/>
          <w:szCs w:val="24"/>
        </w:rPr>
        <w:t>у и порядок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EBB">
        <w:rPr>
          <w:rFonts w:ascii="Times New Roman" w:hAnsi="Times New Roman" w:cs="Times New Roman"/>
          <w:sz w:val="24"/>
          <w:szCs w:val="24"/>
        </w:rPr>
        <w:t>планирования бюджетных ассигнований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EBB">
        <w:rPr>
          <w:rFonts w:ascii="Times New Roman" w:hAnsi="Times New Roman" w:cs="Times New Roman"/>
          <w:sz w:val="24"/>
          <w:szCs w:val="24"/>
        </w:rPr>
        <w:t xml:space="preserve">Каслинского муниципального </w:t>
      </w:r>
      <w:r w:rsidR="00333D6F" w:rsidRPr="00333D6F">
        <w:rPr>
          <w:rFonts w:ascii="Times New Roman" w:hAnsi="Times New Roman" w:cs="Times New Roman"/>
          <w:sz w:val="24"/>
          <w:szCs w:val="24"/>
        </w:rPr>
        <w:t>округа</w:t>
      </w:r>
      <w:r w:rsidRPr="000F7EBB">
        <w:rPr>
          <w:rFonts w:ascii="Times New Roman" w:hAnsi="Times New Roman" w:cs="Times New Roman"/>
          <w:sz w:val="24"/>
          <w:szCs w:val="24"/>
        </w:rPr>
        <w:t xml:space="preserve"> на 202</w:t>
      </w:r>
      <w:r w:rsidR="000F7FFB">
        <w:rPr>
          <w:rFonts w:ascii="Times New Roman" w:hAnsi="Times New Roman" w:cs="Times New Roman"/>
          <w:sz w:val="24"/>
          <w:szCs w:val="24"/>
        </w:rPr>
        <w:t>6</w:t>
      </w:r>
      <w:r w:rsidRPr="000F7EBB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EBB">
        <w:rPr>
          <w:rFonts w:ascii="Times New Roman" w:hAnsi="Times New Roman" w:cs="Times New Roman"/>
          <w:sz w:val="24"/>
          <w:szCs w:val="24"/>
        </w:rPr>
        <w:t xml:space="preserve">и </w:t>
      </w:r>
      <w:r w:rsidR="00111CA2">
        <w:rPr>
          <w:rFonts w:ascii="Times New Roman" w:hAnsi="Times New Roman" w:cs="Times New Roman"/>
          <w:sz w:val="24"/>
          <w:szCs w:val="24"/>
        </w:rPr>
        <w:t xml:space="preserve">на </w:t>
      </w:r>
      <w:r w:rsidRPr="000F7EBB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0F7FFB">
        <w:rPr>
          <w:rFonts w:ascii="Times New Roman" w:hAnsi="Times New Roman" w:cs="Times New Roman"/>
          <w:sz w:val="24"/>
          <w:szCs w:val="24"/>
        </w:rPr>
        <w:t>7</w:t>
      </w:r>
      <w:r w:rsidRPr="000F7EBB">
        <w:rPr>
          <w:rFonts w:ascii="Times New Roman" w:hAnsi="Times New Roman" w:cs="Times New Roman"/>
          <w:sz w:val="24"/>
          <w:szCs w:val="24"/>
        </w:rPr>
        <w:t xml:space="preserve"> и 202</w:t>
      </w:r>
      <w:r w:rsidR="000F7FFB">
        <w:rPr>
          <w:rFonts w:ascii="Times New Roman" w:hAnsi="Times New Roman" w:cs="Times New Roman"/>
          <w:sz w:val="24"/>
          <w:szCs w:val="24"/>
        </w:rPr>
        <w:t>8</w:t>
      </w:r>
      <w:r w:rsidRPr="000F7EBB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DF6D70" w:rsidRPr="00DF6D70">
        <w:rPr>
          <w:rFonts w:ascii="Times New Roman" w:hAnsi="Times New Roman" w:cs="Times New Roman"/>
          <w:sz w:val="24"/>
          <w:szCs w:val="24"/>
        </w:rPr>
        <w:t xml:space="preserve"> (далее именуется - Методика).</w:t>
      </w:r>
    </w:p>
    <w:p w:rsidR="00786B13" w:rsidRPr="00D128A0" w:rsidRDefault="00DF6D70" w:rsidP="00DF6D7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>2. Начальник</w:t>
      </w:r>
      <w:r w:rsidR="000F7EBB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>у отдела сводного бюджета и инвестиций</w:t>
      </w:r>
      <w:r w:rsidR="00786B13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DF6D70" w:rsidRPr="00D128A0" w:rsidRDefault="00786B13" w:rsidP="00DF6D7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>1)</w:t>
      </w:r>
      <w:r w:rsidR="00DF6D70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довести Методику до главных распорядителей </w:t>
      </w:r>
      <w:r w:rsidR="000F7EBB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6D70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>средств</w:t>
      </w:r>
      <w:r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бюджета</w:t>
      </w:r>
      <w:r w:rsidR="00DF6D70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7EBB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>Каслинского муниципального района</w:t>
      </w:r>
      <w:r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8D52D8" w:rsidRPr="00D128A0" w:rsidRDefault="00786B13" w:rsidP="008D52D8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</w:t>
      </w:r>
      <w:r w:rsidR="008D52D8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обеспечить </w:t>
      </w:r>
      <w:proofErr w:type="gramStart"/>
      <w:r w:rsidR="008D52D8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="008D52D8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разработкой и своевременным представлением главными распорядителями средств бюджета  и отраслевыми отделами администрации Каслинского муниципального района всех материалов, необходимых для формирования проекта бюджета Каслинского муниципального</w:t>
      </w:r>
      <w:r w:rsidR="000F7FFB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</w:t>
      </w:r>
      <w:r w:rsidR="008D52D8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202</w:t>
      </w:r>
      <w:r w:rsidR="000F7FFB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D52D8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и на плановый период 202</w:t>
      </w:r>
      <w:r w:rsidR="000F7FFB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8D52D8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202</w:t>
      </w:r>
      <w:r w:rsidR="000F7FFB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8D52D8" w:rsidRPr="00D12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годов  в соответствии с утвержденной Методикой.</w:t>
      </w:r>
    </w:p>
    <w:p w:rsidR="000F7EBB" w:rsidRPr="00D128A0" w:rsidRDefault="000F7EBB" w:rsidP="000F7EBB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D128A0">
        <w:rPr>
          <w:rFonts w:ascii="Times New Roman" w:hAnsi="Times New Roman" w:cs="Times New Roman"/>
          <w:color w:val="000000" w:themeColor="text1"/>
          <w:sz w:val="24"/>
        </w:rPr>
        <w:t xml:space="preserve">3. Главным распорядителям </w:t>
      </w:r>
      <w:r w:rsidR="00786B13" w:rsidRPr="00D128A0">
        <w:rPr>
          <w:rFonts w:ascii="Times New Roman" w:hAnsi="Times New Roman" w:cs="Times New Roman"/>
          <w:color w:val="000000" w:themeColor="text1"/>
          <w:sz w:val="24"/>
        </w:rPr>
        <w:t xml:space="preserve">средств </w:t>
      </w:r>
      <w:r w:rsidRPr="00D128A0">
        <w:rPr>
          <w:rFonts w:ascii="Times New Roman" w:hAnsi="Times New Roman" w:cs="Times New Roman"/>
          <w:color w:val="000000" w:themeColor="text1"/>
          <w:sz w:val="24"/>
        </w:rPr>
        <w:t>бюджет</w:t>
      </w:r>
      <w:r w:rsidR="00786B13" w:rsidRPr="00D128A0">
        <w:rPr>
          <w:rFonts w:ascii="Times New Roman" w:hAnsi="Times New Roman" w:cs="Times New Roman"/>
          <w:color w:val="000000" w:themeColor="text1"/>
          <w:sz w:val="24"/>
        </w:rPr>
        <w:t xml:space="preserve">а </w:t>
      </w:r>
      <w:r w:rsidRPr="00D128A0">
        <w:rPr>
          <w:rFonts w:ascii="Times New Roman" w:hAnsi="Times New Roman" w:cs="Times New Roman"/>
          <w:color w:val="000000" w:themeColor="text1"/>
          <w:sz w:val="24"/>
        </w:rPr>
        <w:t xml:space="preserve"> Каслинского муниципального района:</w:t>
      </w:r>
    </w:p>
    <w:p w:rsidR="000F7EBB" w:rsidRPr="00CD00EF" w:rsidRDefault="000F7EBB" w:rsidP="000F7EB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 w:rsidRPr="00CD00EF">
        <w:rPr>
          <w:rFonts w:ascii="Times New Roman" w:hAnsi="Times New Roman" w:cs="Times New Roman"/>
          <w:sz w:val="24"/>
        </w:rPr>
        <w:t>1) осуществить планирование бюджетных ассигнований на 202</w:t>
      </w:r>
      <w:r w:rsidR="000F7FFB">
        <w:rPr>
          <w:rFonts w:ascii="Times New Roman" w:hAnsi="Times New Roman" w:cs="Times New Roman"/>
          <w:sz w:val="24"/>
        </w:rPr>
        <w:t>6</w:t>
      </w:r>
      <w:r w:rsidRPr="00CD00EF">
        <w:rPr>
          <w:rFonts w:ascii="Times New Roman" w:hAnsi="Times New Roman" w:cs="Times New Roman"/>
          <w:sz w:val="24"/>
        </w:rPr>
        <w:t xml:space="preserve"> год и </w:t>
      </w:r>
      <w:r w:rsidR="00111CA2">
        <w:rPr>
          <w:rFonts w:ascii="Times New Roman" w:hAnsi="Times New Roman" w:cs="Times New Roman"/>
          <w:sz w:val="24"/>
        </w:rPr>
        <w:t xml:space="preserve">на </w:t>
      </w:r>
      <w:r w:rsidRPr="00CD00EF">
        <w:rPr>
          <w:rFonts w:ascii="Times New Roman" w:hAnsi="Times New Roman" w:cs="Times New Roman"/>
          <w:sz w:val="24"/>
        </w:rPr>
        <w:t>плановый период 202</w:t>
      </w:r>
      <w:r w:rsidR="000F7FFB">
        <w:rPr>
          <w:rFonts w:ascii="Times New Roman" w:hAnsi="Times New Roman" w:cs="Times New Roman"/>
          <w:sz w:val="24"/>
        </w:rPr>
        <w:t>7</w:t>
      </w:r>
      <w:r w:rsidRPr="00CD00EF">
        <w:rPr>
          <w:rFonts w:ascii="Times New Roman" w:hAnsi="Times New Roman" w:cs="Times New Roman"/>
          <w:sz w:val="24"/>
        </w:rPr>
        <w:t xml:space="preserve"> </w:t>
      </w:r>
      <w:r w:rsidR="00111CA2">
        <w:rPr>
          <w:rFonts w:ascii="Times New Roman" w:hAnsi="Times New Roman" w:cs="Times New Roman"/>
          <w:sz w:val="24"/>
        </w:rPr>
        <w:t>и</w:t>
      </w:r>
      <w:r w:rsidRPr="00CD00EF">
        <w:rPr>
          <w:rFonts w:ascii="Times New Roman" w:hAnsi="Times New Roman" w:cs="Times New Roman"/>
          <w:sz w:val="24"/>
        </w:rPr>
        <w:t xml:space="preserve"> 202</w:t>
      </w:r>
      <w:r w:rsidR="000F7FFB">
        <w:rPr>
          <w:rFonts w:ascii="Times New Roman" w:hAnsi="Times New Roman" w:cs="Times New Roman"/>
          <w:sz w:val="24"/>
        </w:rPr>
        <w:t>8</w:t>
      </w:r>
      <w:r w:rsidRPr="00CD00EF">
        <w:rPr>
          <w:rFonts w:ascii="Times New Roman" w:hAnsi="Times New Roman" w:cs="Times New Roman"/>
          <w:sz w:val="24"/>
        </w:rPr>
        <w:t xml:space="preserve"> годов в соответствии с </w:t>
      </w:r>
      <w:r w:rsidR="000F7FFB">
        <w:rPr>
          <w:rFonts w:ascii="Times New Roman" w:hAnsi="Times New Roman" w:cs="Times New Roman"/>
          <w:sz w:val="24"/>
        </w:rPr>
        <w:t>Мет</w:t>
      </w:r>
      <w:r w:rsidR="002964D4">
        <w:rPr>
          <w:rFonts w:ascii="Times New Roman" w:hAnsi="Times New Roman" w:cs="Times New Roman"/>
          <w:sz w:val="24"/>
        </w:rPr>
        <w:t>одикой</w:t>
      </w:r>
      <w:r w:rsidRPr="00CD00EF">
        <w:rPr>
          <w:rFonts w:ascii="Times New Roman" w:hAnsi="Times New Roman" w:cs="Times New Roman"/>
          <w:sz w:val="24"/>
        </w:rPr>
        <w:t>;</w:t>
      </w:r>
    </w:p>
    <w:p w:rsidR="000F7EBB" w:rsidRPr="00CD00EF" w:rsidRDefault="000F7EBB" w:rsidP="000F7EB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proofErr w:type="gramStart"/>
      <w:r w:rsidRPr="00CD00EF">
        <w:rPr>
          <w:rFonts w:ascii="Times New Roman" w:hAnsi="Times New Roman" w:cs="Times New Roman"/>
          <w:sz w:val="24"/>
        </w:rPr>
        <w:t xml:space="preserve">2) представить материалы по планированию бюджетных ассигнований бюджета Каслинского муниципального </w:t>
      </w:r>
      <w:r w:rsidR="000F7FFB">
        <w:rPr>
          <w:rFonts w:ascii="Times New Roman" w:hAnsi="Times New Roman" w:cs="Times New Roman"/>
          <w:sz w:val="24"/>
        </w:rPr>
        <w:t>округа</w:t>
      </w:r>
      <w:r w:rsidRPr="00CD00EF">
        <w:rPr>
          <w:rFonts w:ascii="Times New Roman" w:hAnsi="Times New Roman" w:cs="Times New Roman"/>
          <w:sz w:val="24"/>
        </w:rPr>
        <w:t xml:space="preserve"> на очередной финансовый 202</w:t>
      </w:r>
      <w:r w:rsidR="000F7FFB">
        <w:rPr>
          <w:rFonts w:ascii="Times New Roman" w:hAnsi="Times New Roman" w:cs="Times New Roman"/>
          <w:sz w:val="24"/>
        </w:rPr>
        <w:t>6</w:t>
      </w:r>
      <w:r w:rsidRPr="00CD00EF">
        <w:rPr>
          <w:rFonts w:ascii="Times New Roman" w:hAnsi="Times New Roman" w:cs="Times New Roman"/>
          <w:sz w:val="24"/>
        </w:rPr>
        <w:t xml:space="preserve"> год и </w:t>
      </w:r>
      <w:r w:rsidR="00111CA2">
        <w:rPr>
          <w:rFonts w:ascii="Times New Roman" w:hAnsi="Times New Roman" w:cs="Times New Roman"/>
          <w:sz w:val="24"/>
        </w:rPr>
        <w:t xml:space="preserve">на </w:t>
      </w:r>
      <w:r w:rsidRPr="00CD00EF">
        <w:rPr>
          <w:rFonts w:ascii="Times New Roman" w:hAnsi="Times New Roman" w:cs="Times New Roman"/>
          <w:sz w:val="24"/>
        </w:rPr>
        <w:t>плановый период 202</w:t>
      </w:r>
      <w:r w:rsidR="000F7FFB">
        <w:rPr>
          <w:rFonts w:ascii="Times New Roman" w:hAnsi="Times New Roman" w:cs="Times New Roman"/>
          <w:sz w:val="24"/>
        </w:rPr>
        <w:t>7</w:t>
      </w:r>
      <w:r w:rsidRPr="00CD00EF">
        <w:rPr>
          <w:rFonts w:ascii="Times New Roman" w:hAnsi="Times New Roman" w:cs="Times New Roman"/>
          <w:sz w:val="24"/>
        </w:rPr>
        <w:t xml:space="preserve"> и 202</w:t>
      </w:r>
      <w:r w:rsidR="000F7FFB">
        <w:rPr>
          <w:rFonts w:ascii="Times New Roman" w:hAnsi="Times New Roman" w:cs="Times New Roman"/>
          <w:sz w:val="24"/>
        </w:rPr>
        <w:t>8</w:t>
      </w:r>
      <w:r w:rsidRPr="00CD00EF">
        <w:rPr>
          <w:rFonts w:ascii="Times New Roman" w:hAnsi="Times New Roman" w:cs="Times New Roman"/>
          <w:sz w:val="24"/>
        </w:rPr>
        <w:t xml:space="preserve"> годов в сроки, установленные распоряжением администрации Каслинского муниципального района от </w:t>
      </w:r>
      <w:r w:rsidR="00B12329">
        <w:rPr>
          <w:rFonts w:ascii="Times New Roman" w:hAnsi="Times New Roman" w:cs="Times New Roman"/>
          <w:sz w:val="24"/>
        </w:rPr>
        <w:t>29</w:t>
      </w:r>
      <w:r w:rsidRPr="00CD00EF">
        <w:rPr>
          <w:rFonts w:ascii="Times New Roman" w:hAnsi="Times New Roman" w:cs="Times New Roman"/>
          <w:sz w:val="24"/>
        </w:rPr>
        <w:t>.0</w:t>
      </w:r>
      <w:r w:rsidR="00786B13">
        <w:rPr>
          <w:rFonts w:ascii="Times New Roman" w:hAnsi="Times New Roman" w:cs="Times New Roman"/>
          <w:sz w:val="24"/>
        </w:rPr>
        <w:t>5</w:t>
      </w:r>
      <w:r w:rsidRPr="00CD00EF">
        <w:rPr>
          <w:rFonts w:ascii="Times New Roman" w:hAnsi="Times New Roman" w:cs="Times New Roman"/>
          <w:sz w:val="24"/>
        </w:rPr>
        <w:t>.20</w:t>
      </w:r>
      <w:r w:rsidR="000556FB">
        <w:rPr>
          <w:rFonts w:ascii="Times New Roman" w:hAnsi="Times New Roman" w:cs="Times New Roman"/>
          <w:sz w:val="24"/>
        </w:rPr>
        <w:t>2</w:t>
      </w:r>
      <w:r w:rsidR="00B12329">
        <w:rPr>
          <w:rFonts w:ascii="Times New Roman" w:hAnsi="Times New Roman" w:cs="Times New Roman"/>
          <w:sz w:val="24"/>
        </w:rPr>
        <w:t>5</w:t>
      </w:r>
      <w:r w:rsidRPr="00CD00EF">
        <w:rPr>
          <w:rFonts w:ascii="Times New Roman" w:hAnsi="Times New Roman" w:cs="Times New Roman"/>
          <w:sz w:val="24"/>
        </w:rPr>
        <w:t xml:space="preserve"> №</w:t>
      </w:r>
      <w:r w:rsidR="000556FB">
        <w:rPr>
          <w:rFonts w:ascii="Times New Roman" w:hAnsi="Times New Roman" w:cs="Times New Roman"/>
          <w:sz w:val="24"/>
        </w:rPr>
        <w:t xml:space="preserve"> </w:t>
      </w:r>
      <w:r w:rsidR="00B12329">
        <w:rPr>
          <w:rFonts w:ascii="Times New Roman" w:hAnsi="Times New Roman" w:cs="Times New Roman"/>
          <w:sz w:val="24"/>
        </w:rPr>
        <w:t>370</w:t>
      </w:r>
      <w:r w:rsidRPr="00CD00EF">
        <w:rPr>
          <w:rFonts w:ascii="Times New Roman" w:hAnsi="Times New Roman" w:cs="Times New Roman"/>
          <w:sz w:val="24"/>
        </w:rPr>
        <w:t>-р «О График</w:t>
      </w:r>
      <w:r w:rsidR="005703B5">
        <w:rPr>
          <w:rFonts w:ascii="Times New Roman" w:hAnsi="Times New Roman" w:cs="Times New Roman"/>
          <w:sz w:val="24"/>
        </w:rPr>
        <w:t>е</w:t>
      </w:r>
      <w:r w:rsidRPr="00CD00EF">
        <w:rPr>
          <w:rFonts w:ascii="Times New Roman" w:hAnsi="Times New Roman" w:cs="Times New Roman"/>
          <w:sz w:val="24"/>
        </w:rPr>
        <w:t xml:space="preserve"> подготовки и рассмотрения материалов, необходимых для составления проекта бюджета Каслинского муниципального </w:t>
      </w:r>
      <w:r w:rsidR="00B12329">
        <w:rPr>
          <w:rFonts w:ascii="Times New Roman" w:hAnsi="Times New Roman" w:cs="Times New Roman"/>
          <w:sz w:val="24"/>
        </w:rPr>
        <w:t>округа</w:t>
      </w:r>
      <w:r w:rsidRPr="00CD00EF">
        <w:rPr>
          <w:rFonts w:ascii="Times New Roman" w:hAnsi="Times New Roman" w:cs="Times New Roman"/>
          <w:sz w:val="24"/>
        </w:rPr>
        <w:t xml:space="preserve"> на 202</w:t>
      </w:r>
      <w:r w:rsidR="00B12329">
        <w:rPr>
          <w:rFonts w:ascii="Times New Roman" w:hAnsi="Times New Roman" w:cs="Times New Roman"/>
          <w:sz w:val="24"/>
        </w:rPr>
        <w:t>6</w:t>
      </w:r>
      <w:r w:rsidRPr="00CD00EF">
        <w:rPr>
          <w:rFonts w:ascii="Times New Roman" w:hAnsi="Times New Roman" w:cs="Times New Roman"/>
          <w:sz w:val="24"/>
        </w:rPr>
        <w:t xml:space="preserve"> год и</w:t>
      </w:r>
      <w:r w:rsidR="000556FB">
        <w:rPr>
          <w:rFonts w:ascii="Times New Roman" w:hAnsi="Times New Roman" w:cs="Times New Roman"/>
          <w:sz w:val="24"/>
        </w:rPr>
        <w:t xml:space="preserve"> на</w:t>
      </w:r>
      <w:r w:rsidRPr="00CD00EF">
        <w:rPr>
          <w:rFonts w:ascii="Times New Roman" w:hAnsi="Times New Roman" w:cs="Times New Roman"/>
          <w:sz w:val="24"/>
        </w:rPr>
        <w:t xml:space="preserve"> плановый период 202</w:t>
      </w:r>
      <w:r w:rsidR="00B12329">
        <w:rPr>
          <w:rFonts w:ascii="Times New Roman" w:hAnsi="Times New Roman" w:cs="Times New Roman"/>
          <w:sz w:val="24"/>
        </w:rPr>
        <w:t>7</w:t>
      </w:r>
      <w:r w:rsidRPr="00CD00EF">
        <w:rPr>
          <w:rFonts w:ascii="Times New Roman" w:hAnsi="Times New Roman" w:cs="Times New Roman"/>
          <w:sz w:val="24"/>
        </w:rPr>
        <w:t xml:space="preserve"> и 202</w:t>
      </w:r>
      <w:r w:rsidR="00B12329">
        <w:rPr>
          <w:rFonts w:ascii="Times New Roman" w:hAnsi="Times New Roman" w:cs="Times New Roman"/>
          <w:sz w:val="24"/>
        </w:rPr>
        <w:t>8</w:t>
      </w:r>
      <w:r w:rsidRPr="00CD00EF">
        <w:rPr>
          <w:rFonts w:ascii="Times New Roman" w:hAnsi="Times New Roman" w:cs="Times New Roman"/>
          <w:sz w:val="24"/>
        </w:rPr>
        <w:t xml:space="preserve"> годов».</w:t>
      </w:r>
      <w:proofErr w:type="gramEnd"/>
    </w:p>
    <w:p w:rsidR="0022106A" w:rsidRPr="00CD00EF" w:rsidRDefault="008D52D8" w:rsidP="00DF6D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F6D70" w:rsidRPr="00DF6D70">
        <w:rPr>
          <w:rFonts w:ascii="Times New Roman" w:hAnsi="Times New Roman" w:cs="Times New Roman"/>
          <w:sz w:val="24"/>
          <w:szCs w:val="24"/>
        </w:rPr>
        <w:t>. Настоящий приказ вступает в силу со дня его подписания.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2106A" w:rsidRDefault="008D52D8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22106A" w:rsidRPr="00CD00EF">
        <w:rPr>
          <w:rFonts w:ascii="Times New Roman" w:hAnsi="Times New Roman" w:cs="Times New Roman"/>
          <w:sz w:val="24"/>
        </w:rPr>
        <w:t>. </w:t>
      </w:r>
      <w:proofErr w:type="gramStart"/>
      <w:r w:rsidR="0022106A" w:rsidRPr="00CD00EF">
        <w:rPr>
          <w:rFonts w:ascii="Times New Roman" w:hAnsi="Times New Roman" w:cs="Times New Roman"/>
          <w:sz w:val="24"/>
        </w:rPr>
        <w:t>Контроль за</w:t>
      </w:r>
      <w:proofErr w:type="gramEnd"/>
      <w:r w:rsidR="0022106A" w:rsidRPr="00CD00EF">
        <w:rPr>
          <w:rFonts w:ascii="Times New Roman" w:hAnsi="Times New Roman" w:cs="Times New Roman"/>
          <w:sz w:val="24"/>
        </w:rPr>
        <w:t xml:space="preserve"> исполнением настоящего распоряжения </w:t>
      </w:r>
      <w:r w:rsidR="000F7EBB">
        <w:rPr>
          <w:rFonts w:ascii="Times New Roman" w:hAnsi="Times New Roman" w:cs="Times New Roman"/>
          <w:sz w:val="24"/>
        </w:rPr>
        <w:t>оставляю за собой.</w:t>
      </w:r>
    </w:p>
    <w:p w:rsidR="00E20F6D" w:rsidRDefault="00E20F6D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8D52D8" w:rsidRPr="00CD00EF" w:rsidRDefault="008D52D8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5703B5" w:rsidRDefault="000F7EBB" w:rsidP="00E20F6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Заместитель главы</w:t>
      </w:r>
    </w:p>
    <w:p w:rsidR="00CD00EF" w:rsidRPr="00CD00EF" w:rsidRDefault="008A07C9" w:rsidP="00E20F6D">
      <w:pPr>
        <w:spacing w:after="0"/>
        <w:rPr>
          <w:rFonts w:ascii="Times New Roman" w:hAnsi="Times New Roman" w:cs="Times New Roman"/>
          <w:sz w:val="24"/>
          <w:highlight w:val="yellow"/>
        </w:rPr>
      </w:pPr>
      <w:r w:rsidRPr="00CD00EF">
        <w:rPr>
          <w:rFonts w:ascii="Times New Roman" w:hAnsi="Times New Roman" w:cs="Times New Roman"/>
          <w:sz w:val="24"/>
        </w:rPr>
        <w:t xml:space="preserve">Каслинского муниципального района                     </w:t>
      </w:r>
      <w:r w:rsidR="0035513A">
        <w:rPr>
          <w:rFonts w:ascii="Times New Roman" w:hAnsi="Times New Roman" w:cs="Times New Roman"/>
          <w:sz w:val="24"/>
        </w:rPr>
        <w:t xml:space="preserve">                                  </w:t>
      </w:r>
      <w:r w:rsidRPr="00CD00EF">
        <w:rPr>
          <w:rFonts w:ascii="Times New Roman" w:hAnsi="Times New Roman" w:cs="Times New Roman"/>
          <w:sz w:val="24"/>
        </w:rPr>
        <w:t xml:space="preserve">         </w:t>
      </w:r>
      <w:r w:rsidR="001E7D31">
        <w:rPr>
          <w:rFonts w:ascii="Times New Roman" w:hAnsi="Times New Roman" w:cs="Times New Roman"/>
          <w:sz w:val="24"/>
        </w:rPr>
        <w:t>Н.Г. Злоказова</w:t>
      </w:r>
      <w:r w:rsidR="00CD00EF" w:rsidRPr="00CD00EF">
        <w:rPr>
          <w:rFonts w:ascii="Times New Roman" w:hAnsi="Times New Roman" w:cs="Times New Roman"/>
          <w:sz w:val="24"/>
          <w:highlight w:val="yellow"/>
        </w:rPr>
        <w:br w:type="page"/>
      </w:r>
    </w:p>
    <w:p w:rsidR="001C4C71" w:rsidRPr="001C4C71" w:rsidRDefault="001C4C71" w:rsidP="00DB22C7">
      <w:pPr>
        <w:spacing w:after="0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 w:rsidR="00E4411B">
        <w:rPr>
          <w:rFonts w:ascii="Times New Roman" w:hAnsi="Times New Roman" w:cs="Times New Roman"/>
          <w:sz w:val="24"/>
          <w:szCs w:val="24"/>
        </w:rPr>
        <w:t>А</w:t>
      </w:r>
    </w:p>
    <w:p w:rsidR="00F36AB9" w:rsidRDefault="002964D4" w:rsidP="00DB22C7">
      <w:pPr>
        <w:spacing w:after="0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 w:rsidRPr="001C4C71">
        <w:rPr>
          <w:rFonts w:ascii="Times New Roman" w:hAnsi="Times New Roman" w:cs="Times New Roman"/>
          <w:sz w:val="24"/>
          <w:szCs w:val="24"/>
        </w:rPr>
        <w:t>П</w:t>
      </w:r>
      <w:r w:rsidR="001C4C71" w:rsidRPr="001C4C71">
        <w:rPr>
          <w:rFonts w:ascii="Times New Roman" w:hAnsi="Times New Roman" w:cs="Times New Roman"/>
          <w:sz w:val="24"/>
          <w:szCs w:val="24"/>
        </w:rPr>
        <w:t>риказом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C71">
        <w:rPr>
          <w:rFonts w:ascii="Times New Roman" w:hAnsi="Times New Roman" w:cs="Times New Roman"/>
          <w:sz w:val="24"/>
          <w:szCs w:val="24"/>
        </w:rPr>
        <w:t xml:space="preserve">Финансового управления </w:t>
      </w:r>
    </w:p>
    <w:p w:rsidR="00F36AB9" w:rsidRDefault="001C4C71" w:rsidP="00DB22C7">
      <w:pPr>
        <w:spacing w:after="0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Каслинского</w:t>
      </w:r>
    </w:p>
    <w:p w:rsidR="001C4C71" w:rsidRPr="001C4C71" w:rsidRDefault="001C4C71" w:rsidP="00DB22C7">
      <w:pPr>
        <w:spacing w:after="0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22106A" w:rsidRPr="00CD00EF" w:rsidRDefault="00E4411B" w:rsidP="00DB22C7">
      <w:pPr>
        <w:spacing w:after="0"/>
        <w:ind w:firstLine="567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CE6EDA">
        <w:rPr>
          <w:rFonts w:ascii="Times New Roman" w:hAnsi="Times New Roman" w:cs="Times New Roman"/>
          <w:sz w:val="24"/>
          <w:szCs w:val="24"/>
        </w:rPr>
        <w:t xml:space="preserve">  </w:t>
      </w:r>
      <w:r w:rsidR="00FB27E1">
        <w:rPr>
          <w:rFonts w:ascii="Times New Roman" w:hAnsi="Times New Roman" w:cs="Times New Roman"/>
          <w:sz w:val="24"/>
          <w:szCs w:val="24"/>
        </w:rPr>
        <w:t>01.10</w:t>
      </w:r>
      <w:r w:rsidR="00CE6EDA">
        <w:rPr>
          <w:rFonts w:ascii="Times New Roman" w:hAnsi="Times New Roman" w:cs="Times New Roman"/>
          <w:sz w:val="24"/>
          <w:szCs w:val="24"/>
        </w:rPr>
        <w:t>.202</w:t>
      </w:r>
      <w:r w:rsidR="00FA604F">
        <w:rPr>
          <w:rFonts w:ascii="Times New Roman" w:hAnsi="Times New Roman" w:cs="Times New Roman"/>
          <w:sz w:val="24"/>
          <w:szCs w:val="24"/>
        </w:rPr>
        <w:t>5</w:t>
      </w:r>
      <w:r w:rsidR="00CE6ED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CE6EDA">
        <w:rPr>
          <w:rFonts w:ascii="Times New Roman" w:hAnsi="Times New Roman" w:cs="Times New Roman"/>
          <w:sz w:val="24"/>
          <w:szCs w:val="24"/>
        </w:rPr>
        <w:t xml:space="preserve"> </w:t>
      </w:r>
      <w:r w:rsidR="00FB27E1">
        <w:rPr>
          <w:rFonts w:ascii="Times New Roman" w:hAnsi="Times New Roman" w:cs="Times New Roman"/>
          <w:sz w:val="24"/>
          <w:szCs w:val="24"/>
        </w:rPr>
        <w:t>22</w:t>
      </w:r>
    </w:p>
    <w:bookmarkEnd w:id="0"/>
    <w:p w:rsidR="00F36AB9" w:rsidRDefault="00F36AB9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2106A" w:rsidRPr="00CD00EF" w:rsidRDefault="00E4411B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Методика и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поряд</w:t>
      </w:r>
      <w:r>
        <w:rPr>
          <w:rFonts w:ascii="Times New Roman" w:hAnsi="Times New Roman" w:cs="Times New Roman"/>
          <w:sz w:val="24"/>
          <w:szCs w:val="24"/>
        </w:rPr>
        <w:t>о</w:t>
      </w:r>
      <w:r w:rsidR="0022106A" w:rsidRPr="00CD00EF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планирования бюджетных ассигнований бюджета</w:t>
      </w:r>
    </w:p>
    <w:p w:rsidR="0022106A" w:rsidRPr="00CD00EF" w:rsidRDefault="004716BD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</w:t>
      </w:r>
      <w:r w:rsidR="00FA604F">
        <w:rPr>
          <w:rFonts w:ascii="Times New Roman" w:hAnsi="Times New Roman" w:cs="Times New Roman"/>
          <w:sz w:val="24"/>
          <w:szCs w:val="24"/>
        </w:rPr>
        <w:t>округа</w:t>
      </w:r>
      <w:r w:rsidRPr="00CD00EF">
        <w:rPr>
          <w:rFonts w:ascii="Times New Roman" w:hAnsi="Times New Roman" w:cs="Times New Roman"/>
          <w:sz w:val="24"/>
          <w:szCs w:val="24"/>
        </w:rPr>
        <w:t xml:space="preserve"> на 202</w:t>
      </w:r>
      <w:r w:rsidR="00FA604F">
        <w:rPr>
          <w:rFonts w:ascii="Times New Roman" w:hAnsi="Times New Roman" w:cs="Times New Roman"/>
          <w:sz w:val="24"/>
          <w:szCs w:val="24"/>
        </w:rPr>
        <w:t>6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22106A" w:rsidRPr="00CD00EF" w:rsidRDefault="009A4F27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</w:t>
      </w:r>
      <w:r w:rsidR="00CD00EF">
        <w:rPr>
          <w:rFonts w:ascii="Times New Roman" w:hAnsi="Times New Roman" w:cs="Times New Roman"/>
          <w:sz w:val="24"/>
          <w:szCs w:val="24"/>
        </w:rPr>
        <w:t xml:space="preserve"> плановый период 202</w:t>
      </w:r>
      <w:r w:rsidR="00FA604F">
        <w:rPr>
          <w:rFonts w:ascii="Times New Roman" w:hAnsi="Times New Roman" w:cs="Times New Roman"/>
          <w:sz w:val="24"/>
          <w:szCs w:val="24"/>
        </w:rPr>
        <w:t>7</w:t>
      </w:r>
      <w:r w:rsidR="00CD00EF">
        <w:rPr>
          <w:rFonts w:ascii="Times New Roman" w:hAnsi="Times New Roman" w:cs="Times New Roman"/>
          <w:sz w:val="24"/>
          <w:szCs w:val="24"/>
        </w:rPr>
        <w:t xml:space="preserve"> и</w:t>
      </w:r>
      <w:r w:rsidR="004716BD" w:rsidRPr="00CD00EF">
        <w:rPr>
          <w:rFonts w:ascii="Times New Roman" w:hAnsi="Times New Roman" w:cs="Times New Roman"/>
          <w:sz w:val="24"/>
          <w:szCs w:val="24"/>
        </w:rPr>
        <w:t xml:space="preserve"> 202</w:t>
      </w:r>
      <w:r w:rsidR="00FA604F">
        <w:rPr>
          <w:rFonts w:ascii="Times New Roman" w:hAnsi="Times New Roman" w:cs="Times New Roman"/>
          <w:sz w:val="24"/>
          <w:szCs w:val="24"/>
        </w:rPr>
        <w:t>8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22106A" w:rsidRPr="00CD00EF" w:rsidRDefault="0022106A" w:rsidP="00B72F6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2106A" w:rsidRDefault="0022106A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E4411B" w:rsidRPr="00CD00EF" w:rsidRDefault="00E4411B" w:rsidP="004716B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2106A" w:rsidRPr="00CD00EF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1. </w:t>
      </w:r>
      <w:r w:rsidR="00E4411B">
        <w:rPr>
          <w:rFonts w:ascii="Times New Roman" w:hAnsi="Times New Roman" w:cs="Times New Roman"/>
          <w:sz w:val="24"/>
          <w:szCs w:val="24"/>
        </w:rPr>
        <w:t>М</w:t>
      </w:r>
      <w:r w:rsidRPr="00CD00EF">
        <w:rPr>
          <w:rFonts w:ascii="Times New Roman" w:hAnsi="Times New Roman" w:cs="Times New Roman"/>
          <w:sz w:val="24"/>
          <w:szCs w:val="24"/>
        </w:rPr>
        <w:t>етодик</w:t>
      </w:r>
      <w:r w:rsidR="00E4411B">
        <w:rPr>
          <w:rFonts w:ascii="Times New Roman" w:hAnsi="Times New Roman" w:cs="Times New Roman"/>
          <w:sz w:val="24"/>
          <w:szCs w:val="24"/>
        </w:rPr>
        <w:t>а и порядок</w:t>
      </w:r>
      <w:r w:rsidRPr="00CD00EF">
        <w:rPr>
          <w:rFonts w:ascii="Times New Roman" w:hAnsi="Times New Roman" w:cs="Times New Roman"/>
          <w:sz w:val="24"/>
          <w:szCs w:val="24"/>
        </w:rPr>
        <w:t xml:space="preserve"> планирования бюджетных ассигнований бюджета </w:t>
      </w:r>
      <w:r w:rsidR="004716BD" w:rsidRPr="00CD00E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</w:t>
      </w:r>
      <w:r w:rsidR="00FA604F">
        <w:rPr>
          <w:rFonts w:ascii="Times New Roman" w:hAnsi="Times New Roman" w:cs="Times New Roman"/>
          <w:sz w:val="24"/>
          <w:szCs w:val="24"/>
        </w:rPr>
        <w:t>округа</w:t>
      </w:r>
      <w:r w:rsidRPr="00CD00EF">
        <w:rPr>
          <w:rFonts w:ascii="Times New Roman" w:hAnsi="Times New Roman" w:cs="Times New Roman"/>
          <w:sz w:val="24"/>
          <w:szCs w:val="24"/>
        </w:rPr>
        <w:t xml:space="preserve"> на 20</w:t>
      </w:r>
      <w:r w:rsidR="004716BD" w:rsidRPr="00CD00EF">
        <w:rPr>
          <w:rFonts w:ascii="Times New Roman" w:hAnsi="Times New Roman" w:cs="Times New Roman"/>
          <w:sz w:val="24"/>
          <w:szCs w:val="24"/>
        </w:rPr>
        <w:t>2</w:t>
      </w:r>
      <w:r w:rsidR="00FA604F">
        <w:rPr>
          <w:rFonts w:ascii="Times New Roman" w:hAnsi="Times New Roman" w:cs="Times New Roman"/>
          <w:sz w:val="24"/>
          <w:szCs w:val="24"/>
        </w:rPr>
        <w:t>6</w:t>
      </w:r>
      <w:r w:rsidRPr="00CD00EF">
        <w:rPr>
          <w:rFonts w:ascii="Times New Roman" w:hAnsi="Times New Roman" w:cs="Times New Roman"/>
          <w:sz w:val="24"/>
          <w:szCs w:val="24"/>
        </w:rPr>
        <w:t xml:space="preserve"> год и </w:t>
      </w:r>
      <w:r w:rsidR="00C0172E">
        <w:rPr>
          <w:rFonts w:ascii="Times New Roman" w:hAnsi="Times New Roman" w:cs="Times New Roman"/>
          <w:sz w:val="24"/>
          <w:szCs w:val="24"/>
        </w:rPr>
        <w:t xml:space="preserve">на </w:t>
      </w:r>
      <w:r w:rsidRPr="00CD00EF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FA604F">
        <w:rPr>
          <w:rFonts w:ascii="Times New Roman" w:hAnsi="Times New Roman" w:cs="Times New Roman"/>
          <w:sz w:val="24"/>
          <w:szCs w:val="24"/>
        </w:rPr>
        <w:t>7</w:t>
      </w:r>
      <w:r w:rsidR="00CD00EF">
        <w:rPr>
          <w:rFonts w:ascii="Times New Roman" w:hAnsi="Times New Roman" w:cs="Times New Roman"/>
          <w:sz w:val="24"/>
          <w:szCs w:val="24"/>
        </w:rPr>
        <w:t xml:space="preserve"> и</w:t>
      </w:r>
      <w:r w:rsidRPr="00CD00EF">
        <w:rPr>
          <w:rFonts w:ascii="Times New Roman" w:hAnsi="Times New Roman" w:cs="Times New Roman"/>
          <w:sz w:val="24"/>
          <w:szCs w:val="24"/>
        </w:rPr>
        <w:t xml:space="preserve"> 202</w:t>
      </w:r>
      <w:r w:rsidR="00FA604F">
        <w:rPr>
          <w:rFonts w:ascii="Times New Roman" w:hAnsi="Times New Roman" w:cs="Times New Roman"/>
          <w:sz w:val="24"/>
          <w:szCs w:val="24"/>
        </w:rPr>
        <w:t>8</w:t>
      </w:r>
      <w:r w:rsidRPr="00CD00EF">
        <w:rPr>
          <w:rFonts w:ascii="Times New Roman" w:hAnsi="Times New Roman" w:cs="Times New Roman"/>
          <w:sz w:val="24"/>
          <w:szCs w:val="24"/>
        </w:rPr>
        <w:t xml:space="preserve"> годов (далее – </w:t>
      </w:r>
      <w:r w:rsidR="00E4411B">
        <w:rPr>
          <w:rFonts w:ascii="Times New Roman" w:hAnsi="Times New Roman" w:cs="Times New Roman"/>
          <w:sz w:val="24"/>
          <w:szCs w:val="24"/>
        </w:rPr>
        <w:t>Методика</w:t>
      </w:r>
      <w:r w:rsidRPr="00CD00EF">
        <w:rPr>
          <w:rFonts w:ascii="Times New Roman" w:hAnsi="Times New Roman" w:cs="Times New Roman"/>
          <w:sz w:val="24"/>
          <w:szCs w:val="24"/>
        </w:rPr>
        <w:t xml:space="preserve">) определяет порядок и методику планирования бюджетных ассигнований в процессе составления проекта бюджета </w:t>
      </w:r>
      <w:r w:rsidR="004716BD" w:rsidRPr="00CD00E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</w:t>
      </w:r>
      <w:r w:rsidR="00FA604F">
        <w:rPr>
          <w:rFonts w:ascii="Times New Roman" w:hAnsi="Times New Roman" w:cs="Times New Roman"/>
          <w:sz w:val="24"/>
          <w:szCs w:val="24"/>
        </w:rPr>
        <w:t>округа</w:t>
      </w:r>
      <w:r w:rsidRPr="00CD00EF">
        <w:rPr>
          <w:rFonts w:ascii="Times New Roman" w:hAnsi="Times New Roman" w:cs="Times New Roman"/>
          <w:sz w:val="24"/>
          <w:szCs w:val="24"/>
        </w:rPr>
        <w:t xml:space="preserve"> (далее – бюджет </w:t>
      </w:r>
      <w:r w:rsidR="00FA604F">
        <w:rPr>
          <w:rFonts w:ascii="Times New Roman" w:hAnsi="Times New Roman" w:cs="Times New Roman"/>
          <w:sz w:val="24"/>
          <w:szCs w:val="24"/>
        </w:rPr>
        <w:t>округа</w:t>
      </w:r>
      <w:r w:rsidRPr="00CD00EF">
        <w:rPr>
          <w:rFonts w:ascii="Times New Roman" w:hAnsi="Times New Roman" w:cs="Times New Roman"/>
          <w:sz w:val="24"/>
          <w:szCs w:val="24"/>
        </w:rPr>
        <w:t>) на исполнение действующих и принимаемых расходных обязательств.</w:t>
      </w:r>
    </w:p>
    <w:p w:rsidR="0022106A" w:rsidRPr="00CD00EF" w:rsidRDefault="00793E8D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2106A" w:rsidRPr="00CD00EF">
        <w:rPr>
          <w:rFonts w:ascii="Times New Roman" w:hAnsi="Times New Roman" w:cs="Times New Roman"/>
          <w:sz w:val="24"/>
          <w:szCs w:val="24"/>
        </w:rPr>
        <w:t>. Бюджетные ассигнования группируются в соответствии с видами бюджетных ассигнований согласно статье 69 Бюджетного кодекса Российской Федерации. Расчет бюджетных ассигнований производится в зависимости от вида бюджетного ассигнования одним из следующих методов:</w:t>
      </w:r>
    </w:p>
    <w:p w:rsidR="0022106A" w:rsidRPr="00CD00EF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1) нормативным методом расчета бюджетных ассигнований - расчет объема бюджетных ассигнований на </w:t>
      </w:r>
      <w:r w:rsidRPr="003C3FF8">
        <w:rPr>
          <w:rFonts w:ascii="Times New Roman" w:hAnsi="Times New Roman" w:cs="Times New Roman"/>
          <w:sz w:val="24"/>
          <w:szCs w:val="24"/>
        </w:rPr>
        <w:t>основе</w:t>
      </w:r>
      <w:r w:rsidRPr="00CD00EF">
        <w:rPr>
          <w:rFonts w:ascii="Times New Roman" w:hAnsi="Times New Roman" w:cs="Times New Roman"/>
          <w:sz w:val="24"/>
          <w:szCs w:val="24"/>
        </w:rPr>
        <w:t xml:space="preserve"> нормативов, утвержденных в соответствующих нормативных правовых актах;</w:t>
      </w:r>
    </w:p>
    <w:p w:rsidR="0022106A" w:rsidRPr="00CD00EF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2) </w:t>
      </w:r>
      <w:r w:rsidR="00C0172E">
        <w:rPr>
          <w:rFonts w:ascii="Times New Roman" w:hAnsi="Times New Roman" w:cs="Times New Roman"/>
          <w:sz w:val="24"/>
          <w:szCs w:val="24"/>
        </w:rPr>
        <w:t xml:space="preserve">учетным </w:t>
      </w:r>
      <w:r w:rsidRPr="00CD00EF">
        <w:rPr>
          <w:rFonts w:ascii="Times New Roman" w:hAnsi="Times New Roman" w:cs="Times New Roman"/>
          <w:sz w:val="24"/>
          <w:szCs w:val="24"/>
        </w:rPr>
        <w:t xml:space="preserve">методом </w:t>
      </w:r>
      <w:r w:rsidR="00C0172E">
        <w:rPr>
          <w:rFonts w:ascii="Times New Roman" w:hAnsi="Times New Roman" w:cs="Times New Roman"/>
          <w:sz w:val="24"/>
          <w:szCs w:val="24"/>
        </w:rPr>
        <w:t>(</w:t>
      </w:r>
      <w:r w:rsidRPr="00CD00EF">
        <w:rPr>
          <w:rFonts w:ascii="Times New Roman" w:hAnsi="Times New Roman" w:cs="Times New Roman"/>
          <w:sz w:val="24"/>
          <w:szCs w:val="24"/>
        </w:rPr>
        <w:t>индексации</w:t>
      </w:r>
      <w:r w:rsidR="00C0172E">
        <w:rPr>
          <w:rFonts w:ascii="Times New Roman" w:hAnsi="Times New Roman" w:cs="Times New Roman"/>
          <w:sz w:val="24"/>
          <w:szCs w:val="24"/>
        </w:rPr>
        <w:t>)</w:t>
      </w:r>
      <w:r w:rsidRPr="00CD00EF">
        <w:rPr>
          <w:rFonts w:ascii="Times New Roman" w:hAnsi="Times New Roman" w:cs="Times New Roman"/>
          <w:sz w:val="24"/>
          <w:szCs w:val="24"/>
        </w:rPr>
        <w:t xml:space="preserve"> расчета бюджетных ассигнований - расчет объема бюджетных ассигнований путем индексации </w:t>
      </w:r>
      <w:r w:rsidR="0088434E" w:rsidRPr="00CD00EF">
        <w:rPr>
          <w:rFonts w:ascii="Times New Roman" w:hAnsi="Times New Roman" w:cs="Times New Roman"/>
          <w:sz w:val="24"/>
          <w:szCs w:val="24"/>
        </w:rPr>
        <w:t xml:space="preserve">объема бюджетных ассигнований текущего года </w:t>
      </w:r>
      <w:r w:rsidRPr="00CD00EF">
        <w:rPr>
          <w:rFonts w:ascii="Times New Roman" w:hAnsi="Times New Roman" w:cs="Times New Roman"/>
          <w:sz w:val="24"/>
          <w:szCs w:val="24"/>
        </w:rPr>
        <w:t>на уровень инфляции;</w:t>
      </w:r>
    </w:p>
    <w:p w:rsidR="0022106A" w:rsidRPr="00CD00EF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>3) плановым методом расчета бюджетных ассигнований - установление объема бюджетн</w:t>
      </w:r>
      <w:r w:rsidR="00971F10">
        <w:rPr>
          <w:rFonts w:ascii="Times New Roman" w:hAnsi="Times New Roman" w:cs="Times New Roman"/>
          <w:sz w:val="24"/>
          <w:szCs w:val="24"/>
        </w:rPr>
        <w:t>ых</w:t>
      </w:r>
      <w:r w:rsidRPr="00CD00EF">
        <w:rPr>
          <w:rFonts w:ascii="Times New Roman" w:hAnsi="Times New Roman" w:cs="Times New Roman"/>
          <w:sz w:val="24"/>
          <w:szCs w:val="24"/>
        </w:rPr>
        <w:t xml:space="preserve"> ассигновани</w:t>
      </w:r>
      <w:r w:rsidR="00971F10">
        <w:rPr>
          <w:rFonts w:ascii="Times New Roman" w:hAnsi="Times New Roman" w:cs="Times New Roman"/>
          <w:sz w:val="24"/>
          <w:szCs w:val="24"/>
        </w:rPr>
        <w:t>й</w:t>
      </w:r>
      <w:r w:rsidRPr="00CD00EF">
        <w:rPr>
          <w:rFonts w:ascii="Times New Roman" w:hAnsi="Times New Roman" w:cs="Times New Roman"/>
          <w:sz w:val="24"/>
          <w:szCs w:val="24"/>
        </w:rPr>
        <w:t xml:space="preserve"> в соответствии с показателями, указанными в нормативном правовом акте (муниципальной программе, договоре</w:t>
      </w:r>
      <w:r w:rsidR="0088434E">
        <w:rPr>
          <w:rFonts w:ascii="Times New Roman" w:hAnsi="Times New Roman" w:cs="Times New Roman"/>
          <w:sz w:val="24"/>
          <w:szCs w:val="24"/>
        </w:rPr>
        <w:t xml:space="preserve">, </w:t>
      </w:r>
      <w:r w:rsidR="0088434E" w:rsidRPr="00A00EA6">
        <w:rPr>
          <w:rFonts w:ascii="Times New Roman" w:hAnsi="Times New Roman" w:cs="Times New Roman"/>
          <w:sz w:val="24"/>
          <w:szCs w:val="24"/>
        </w:rPr>
        <w:t>соглашении</w:t>
      </w:r>
      <w:r w:rsidRPr="00A00EA6">
        <w:rPr>
          <w:rFonts w:ascii="Times New Roman" w:hAnsi="Times New Roman" w:cs="Times New Roman"/>
          <w:sz w:val="24"/>
          <w:szCs w:val="24"/>
        </w:rPr>
        <w:t>)</w:t>
      </w:r>
      <w:r w:rsidRPr="00CD00EF">
        <w:rPr>
          <w:rFonts w:ascii="Times New Roman" w:hAnsi="Times New Roman" w:cs="Times New Roman"/>
          <w:sz w:val="24"/>
          <w:szCs w:val="24"/>
        </w:rPr>
        <w:t xml:space="preserve"> главного распорядителя средств;</w:t>
      </w:r>
    </w:p>
    <w:p w:rsidR="0022106A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 xml:space="preserve">4) иным методом расчета бюджетных ассигнований - расчет объема бюджетного ассигнования методом, отличным от нормативного метода, </w:t>
      </w:r>
      <w:r w:rsidR="000A0A86">
        <w:rPr>
          <w:rFonts w:ascii="Times New Roman" w:hAnsi="Times New Roman" w:cs="Times New Roman"/>
          <w:sz w:val="24"/>
          <w:szCs w:val="24"/>
        </w:rPr>
        <w:t xml:space="preserve">учетного </w:t>
      </w:r>
      <w:r w:rsidRPr="00CD00EF">
        <w:rPr>
          <w:rFonts w:ascii="Times New Roman" w:hAnsi="Times New Roman" w:cs="Times New Roman"/>
          <w:sz w:val="24"/>
          <w:szCs w:val="24"/>
        </w:rPr>
        <w:t xml:space="preserve">метода </w:t>
      </w:r>
      <w:r w:rsidR="000A0A86">
        <w:rPr>
          <w:rFonts w:ascii="Times New Roman" w:hAnsi="Times New Roman" w:cs="Times New Roman"/>
          <w:sz w:val="24"/>
          <w:szCs w:val="24"/>
        </w:rPr>
        <w:t>(</w:t>
      </w:r>
      <w:r w:rsidRPr="00CD00EF">
        <w:rPr>
          <w:rFonts w:ascii="Times New Roman" w:hAnsi="Times New Roman" w:cs="Times New Roman"/>
          <w:sz w:val="24"/>
          <w:szCs w:val="24"/>
        </w:rPr>
        <w:t>индексации</w:t>
      </w:r>
      <w:r w:rsidR="000A0A86">
        <w:rPr>
          <w:rFonts w:ascii="Times New Roman" w:hAnsi="Times New Roman" w:cs="Times New Roman"/>
          <w:sz w:val="24"/>
          <w:szCs w:val="24"/>
        </w:rPr>
        <w:t>)</w:t>
      </w:r>
      <w:r w:rsidRPr="00CD00EF">
        <w:rPr>
          <w:rFonts w:ascii="Times New Roman" w:hAnsi="Times New Roman" w:cs="Times New Roman"/>
          <w:sz w:val="24"/>
          <w:szCs w:val="24"/>
        </w:rPr>
        <w:t xml:space="preserve"> и планового метода.</w:t>
      </w:r>
    </w:p>
    <w:p w:rsidR="0078560C" w:rsidRPr="00A00EA6" w:rsidRDefault="0078560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>3. Особенности планирования бюджетных ассигнований  на 202</w:t>
      </w:r>
      <w:r w:rsidR="00FA604F">
        <w:rPr>
          <w:rFonts w:ascii="Times New Roman" w:hAnsi="Times New Roman" w:cs="Times New Roman"/>
          <w:sz w:val="24"/>
          <w:szCs w:val="24"/>
        </w:rPr>
        <w:t>6</w:t>
      </w:r>
      <w:r w:rsidRPr="00A00EA6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FA604F">
        <w:rPr>
          <w:rFonts w:ascii="Times New Roman" w:hAnsi="Times New Roman" w:cs="Times New Roman"/>
          <w:sz w:val="24"/>
          <w:szCs w:val="24"/>
        </w:rPr>
        <w:t>7</w:t>
      </w:r>
      <w:r w:rsidRPr="00A00EA6">
        <w:rPr>
          <w:rFonts w:ascii="Times New Roman" w:hAnsi="Times New Roman" w:cs="Times New Roman"/>
          <w:sz w:val="24"/>
          <w:szCs w:val="24"/>
        </w:rPr>
        <w:t xml:space="preserve"> и 202</w:t>
      </w:r>
      <w:r w:rsidR="00FA604F">
        <w:rPr>
          <w:rFonts w:ascii="Times New Roman" w:hAnsi="Times New Roman" w:cs="Times New Roman"/>
          <w:sz w:val="24"/>
          <w:szCs w:val="24"/>
        </w:rPr>
        <w:t>8</w:t>
      </w:r>
      <w:r w:rsidRPr="00A00EA6">
        <w:rPr>
          <w:rFonts w:ascii="Times New Roman" w:hAnsi="Times New Roman" w:cs="Times New Roman"/>
          <w:sz w:val="24"/>
          <w:szCs w:val="24"/>
        </w:rPr>
        <w:t xml:space="preserve"> годов обусловлены необходимостью:</w:t>
      </w:r>
    </w:p>
    <w:p w:rsidR="0078560C" w:rsidRPr="00A00EA6" w:rsidRDefault="0078560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 xml:space="preserve">1) </w:t>
      </w:r>
      <w:r w:rsidR="00F85195" w:rsidRPr="00A00EA6">
        <w:rPr>
          <w:rFonts w:ascii="Times New Roman" w:hAnsi="Times New Roman" w:cs="Times New Roman"/>
          <w:sz w:val="24"/>
          <w:szCs w:val="24"/>
        </w:rPr>
        <w:t xml:space="preserve">приоритизации расходов бюджета </w:t>
      </w:r>
      <w:r w:rsidR="00FA604F">
        <w:rPr>
          <w:rFonts w:ascii="Times New Roman" w:hAnsi="Times New Roman" w:cs="Times New Roman"/>
          <w:sz w:val="24"/>
          <w:szCs w:val="24"/>
        </w:rPr>
        <w:t>округа</w:t>
      </w:r>
      <w:r w:rsidR="00F85195" w:rsidRPr="00A00EA6">
        <w:rPr>
          <w:rFonts w:ascii="Times New Roman" w:hAnsi="Times New Roman" w:cs="Times New Roman"/>
          <w:sz w:val="24"/>
          <w:szCs w:val="24"/>
        </w:rPr>
        <w:t xml:space="preserve"> с учетом прогнозируемой экономической ситуации и выполнения обязательств Каслинского муниципального </w:t>
      </w:r>
      <w:r w:rsidR="00FA604F">
        <w:rPr>
          <w:rFonts w:ascii="Times New Roman" w:hAnsi="Times New Roman" w:cs="Times New Roman"/>
          <w:sz w:val="24"/>
          <w:szCs w:val="24"/>
        </w:rPr>
        <w:t>округа</w:t>
      </w:r>
      <w:r w:rsidR="00F85195" w:rsidRPr="00A00EA6">
        <w:rPr>
          <w:rFonts w:ascii="Times New Roman" w:hAnsi="Times New Roman" w:cs="Times New Roman"/>
          <w:sz w:val="24"/>
          <w:szCs w:val="24"/>
        </w:rPr>
        <w:t xml:space="preserve"> по соглашению, заключенным с Министерством финансов Челябинской области (далее именуется – Минфин Челябинской области);</w:t>
      </w:r>
    </w:p>
    <w:p w:rsidR="00F85195" w:rsidRPr="00A00EA6" w:rsidRDefault="00F85195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0EA6">
        <w:rPr>
          <w:rFonts w:ascii="Times New Roman" w:hAnsi="Times New Roman" w:cs="Times New Roman"/>
          <w:sz w:val="24"/>
          <w:szCs w:val="24"/>
        </w:rPr>
        <w:t>2) сохранения  целевых показателей Указов Президента Российской Федерации от 07.05.2012 г.</w:t>
      </w:r>
      <w:r w:rsidR="003F4101">
        <w:rPr>
          <w:rFonts w:ascii="Times New Roman" w:hAnsi="Times New Roman" w:cs="Times New Roman"/>
          <w:sz w:val="24"/>
          <w:szCs w:val="24"/>
        </w:rPr>
        <w:t xml:space="preserve"> № 597 «О мерах по реализации государственной социальной политики»</w:t>
      </w:r>
      <w:r w:rsidR="00797348">
        <w:rPr>
          <w:rFonts w:ascii="Times New Roman" w:hAnsi="Times New Roman" w:cs="Times New Roman"/>
          <w:sz w:val="24"/>
          <w:szCs w:val="24"/>
        </w:rPr>
        <w:t xml:space="preserve">, от 01.06.2012 г № 761 «О </w:t>
      </w:r>
      <w:r w:rsidR="00FA604F">
        <w:rPr>
          <w:rFonts w:ascii="Times New Roman" w:hAnsi="Times New Roman" w:cs="Times New Roman"/>
          <w:sz w:val="24"/>
          <w:szCs w:val="24"/>
        </w:rPr>
        <w:t>Н</w:t>
      </w:r>
      <w:r w:rsidR="00797348">
        <w:rPr>
          <w:rFonts w:ascii="Times New Roman" w:hAnsi="Times New Roman" w:cs="Times New Roman"/>
          <w:sz w:val="24"/>
          <w:szCs w:val="24"/>
        </w:rPr>
        <w:t>ациональной стратегии действий в интересах детей на 2012-2017 годы» и от 28.12.2012 г № 1688 «О некоторых мерах по реализации государственной политики в сфере защиты детей – сирот и детей, оставшихся без попечения родителей»</w:t>
      </w:r>
      <w:r w:rsidR="003F4101">
        <w:rPr>
          <w:rFonts w:ascii="Times New Roman" w:hAnsi="Times New Roman" w:cs="Times New Roman"/>
          <w:sz w:val="24"/>
          <w:szCs w:val="24"/>
        </w:rPr>
        <w:t xml:space="preserve"> </w:t>
      </w:r>
      <w:r w:rsidRPr="00A00EA6">
        <w:rPr>
          <w:rFonts w:ascii="Times New Roman" w:hAnsi="Times New Roman" w:cs="Times New Roman"/>
          <w:sz w:val="24"/>
          <w:szCs w:val="24"/>
        </w:rPr>
        <w:t xml:space="preserve"> в части оплаты труда</w:t>
      </w:r>
      <w:proofErr w:type="gramEnd"/>
      <w:r w:rsidRPr="00A00EA6">
        <w:rPr>
          <w:rFonts w:ascii="Times New Roman" w:hAnsi="Times New Roman" w:cs="Times New Roman"/>
          <w:sz w:val="24"/>
          <w:szCs w:val="24"/>
        </w:rPr>
        <w:t xml:space="preserve"> отдельных категорий граждан (далее именуются – Указы Президента </w:t>
      </w:r>
      <w:r w:rsidR="003F4101">
        <w:rPr>
          <w:rFonts w:ascii="Times New Roman" w:hAnsi="Times New Roman" w:cs="Times New Roman"/>
          <w:sz w:val="24"/>
          <w:szCs w:val="24"/>
        </w:rPr>
        <w:t>Российской Федерации 2012 года)</w:t>
      </w:r>
      <w:r w:rsidRPr="00A00EA6">
        <w:rPr>
          <w:rFonts w:ascii="Times New Roman" w:hAnsi="Times New Roman" w:cs="Times New Roman"/>
          <w:sz w:val="24"/>
          <w:szCs w:val="24"/>
        </w:rPr>
        <w:t xml:space="preserve"> </w:t>
      </w:r>
      <w:r w:rsidR="003F4101">
        <w:rPr>
          <w:rFonts w:ascii="Times New Roman" w:hAnsi="Times New Roman" w:cs="Times New Roman"/>
          <w:sz w:val="24"/>
          <w:szCs w:val="24"/>
        </w:rPr>
        <w:t>на достигнутом уровне</w:t>
      </w:r>
      <w:r w:rsidR="00797348">
        <w:rPr>
          <w:rFonts w:ascii="Times New Roman" w:hAnsi="Times New Roman" w:cs="Times New Roman"/>
          <w:sz w:val="24"/>
          <w:szCs w:val="24"/>
        </w:rPr>
        <w:t xml:space="preserve"> ежегодно с 1 января 202</w:t>
      </w:r>
      <w:r w:rsidR="00FA604F">
        <w:rPr>
          <w:rFonts w:ascii="Times New Roman" w:hAnsi="Times New Roman" w:cs="Times New Roman"/>
          <w:sz w:val="24"/>
          <w:szCs w:val="24"/>
        </w:rPr>
        <w:t>6</w:t>
      </w:r>
      <w:r w:rsidR="00797348">
        <w:rPr>
          <w:rFonts w:ascii="Times New Roman" w:hAnsi="Times New Roman" w:cs="Times New Roman"/>
          <w:sz w:val="24"/>
          <w:szCs w:val="24"/>
        </w:rPr>
        <w:t xml:space="preserve"> года, с 1 января 202</w:t>
      </w:r>
      <w:r w:rsidR="00FA604F">
        <w:rPr>
          <w:rFonts w:ascii="Times New Roman" w:hAnsi="Times New Roman" w:cs="Times New Roman"/>
          <w:sz w:val="24"/>
          <w:szCs w:val="24"/>
        </w:rPr>
        <w:t>7</w:t>
      </w:r>
      <w:r w:rsidR="00797348">
        <w:rPr>
          <w:rFonts w:ascii="Times New Roman" w:hAnsi="Times New Roman" w:cs="Times New Roman"/>
          <w:sz w:val="24"/>
          <w:szCs w:val="24"/>
        </w:rPr>
        <w:t xml:space="preserve"> года и с 1 января 202</w:t>
      </w:r>
      <w:r w:rsidR="00FA604F">
        <w:rPr>
          <w:rFonts w:ascii="Times New Roman" w:hAnsi="Times New Roman" w:cs="Times New Roman"/>
          <w:sz w:val="24"/>
          <w:szCs w:val="24"/>
        </w:rPr>
        <w:t>8</w:t>
      </w:r>
      <w:r w:rsidR="00797348">
        <w:rPr>
          <w:rFonts w:ascii="Times New Roman" w:hAnsi="Times New Roman" w:cs="Times New Roman"/>
          <w:sz w:val="24"/>
          <w:szCs w:val="24"/>
        </w:rPr>
        <w:t xml:space="preserve"> года</w:t>
      </w:r>
      <w:r w:rsidR="003F4101">
        <w:rPr>
          <w:rFonts w:ascii="Times New Roman" w:hAnsi="Times New Roman" w:cs="Times New Roman"/>
          <w:sz w:val="24"/>
          <w:szCs w:val="24"/>
        </w:rPr>
        <w:t xml:space="preserve">, </w:t>
      </w:r>
      <w:r w:rsidRPr="00A00EA6">
        <w:rPr>
          <w:rFonts w:ascii="Times New Roman" w:hAnsi="Times New Roman" w:cs="Times New Roman"/>
          <w:sz w:val="24"/>
          <w:szCs w:val="24"/>
        </w:rPr>
        <w:t xml:space="preserve">а также обеспечения минимального </w:t>
      </w:r>
      <w:proofErr w:type="gramStart"/>
      <w:r w:rsidRPr="00A00EA6">
        <w:rPr>
          <w:rFonts w:ascii="Times New Roman" w:hAnsi="Times New Roman" w:cs="Times New Roman"/>
          <w:sz w:val="24"/>
          <w:szCs w:val="24"/>
        </w:rPr>
        <w:t xml:space="preserve">размера </w:t>
      </w:r>
      <w:r w:rsidRPr="00A00EA6">
        <w:rPr>
          <w:rFonts w:ascii="Times New Roman" w:hAnsi="Times New Roman" w:cs="Times New Roman"/>
          <w:sz w:val="24"/>
          <w:szCs w:val="24"/>
        </w:rPr>
        <w:lastRenderedPageBreak/>
        <w:t>оплаты труда</w:t>
      </w:r>
      <w:proofErr w:type="gramEnd"/>
      <w:r w:rsidRPr="00A00EA6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«О минимальном размере оплаты труда»;</w:t>
      </w:r>
    </w:p>
    <w:p w:rsidR="009D3F26" w:rsidRPr="00A00EA6" w:rsidRDefault="009D3F26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0EA6">
        <w:rPr>
          <w:rFonts w:ascii="Times New Roman" w:hAnsi="Times New Roman" w:cs="Times New Roman"/>
          <w:sz w:val="24"/>
          <w:szCs w:val="24"/>
        </w:rPr>
        <w:t>3) выполнения подпункта 5 пункта 12 перечня поручений Президента Российской Федерации от 1 марта 2020 года № Пр-354 по итогам заседания Совета</w:t>
      </w:r>
      <w:r w:rsidR="00E93EBD">
        <w:rPr>
          <w:rFonts w:ascii="Times New Roman" w:hAnsi="Times New Roman" w:cs="Times New Roman"/>
          <w:sz w:val="24"/>
          <w:szCs w:val="24"/>
        </w:rPr>
        <w:t xml:space="preserve"> при Президенте Российской Федерации</w:t>
      </w:r>
      <w:r w:rsidRPr="00A00EA6">
        <w:rPr>
          <w:rFonts w:ascii="Times New Roman" w:hAnsi="Times New Roman" w:cs="Times New Roman"/>
          <w:sz w:val="24"/>
          <w:szCs w:val="24"/>
        </w:rPr>
        <w:t xml:space="preserve"> по развитию местного самоуправления</w:t>
      </w:r>
      <w:r w:rsidR="00E93EBD">
        <w:rPr>
          <w:rFonts w:ascii="Times New Roman" w:hAnsi="Times New Roman" w:cs="Times New Roman"/>
          <w:sz w:val="24"/>
          <w:szCs w:val="24"/>
        </w:rPr>
        <w:t xml:space="preserve"> </w:t>
      </w:r>
      <w:r w:rsidRPr="00A00EA6">
        <w:rPr>
          <w:rFonts w:ascii="Times New Roman" w:hAnsi="Times New Roman" w:cs="Times New Roman"/>
          <w:sz w:val="24"/>
          <w:szCs w:val="24"/>
        </w:rPr>
        <w:t xml:space="preserve">и по созданию условий для реализации мероприятий, имеющих приоритетное значение для жителей Каслинского муниципального </w:t>
      </w:r>
      <w:r w:rsidR="00FA604F">
        <w:rPr>
          <w:rFonts w:ascii="Times New Roman" w:hAnsi="Times New Roman" w:cs="Times New Roman"/>
          <w:sz w:val="24"/>
          <w:szCs w:val="24"/>
        </w:rPr>
        <w:t>округа</w:t>
      </w:r>
      <w:r w:rsidRPr="00A00EA6">
        <w:rPr>
          <w:rFonts w:ascii="Times New Roman" w:hAnsi="Times New Roman" w:cs="Times New Roman"/>
          <w:sz w:val="24"/>
          <w:szCs w:val="24"/>
        </w:rPr>
        <w:t xml:space="preserve"> и определяемых с учетом их мнения (путем проведения открытого голосования или конкурсного отбора), и обеспечению возможности</w:t>
      </w:r>
      <w:proofErr w:type="gramEnd"/>
      <w:r w:rsidRPr="00A00EA6">
        <w:rPr>
          <w:rFonts w:ascii="Times New Roman" w:hAnsi="Times New Roman" w:cs="Times New Roman"/>
          <w:sz w:val="24"/>
          <w:szCs w:val="24"/>
        </w:rPr>
        <w:t xml:space="preserve"> направления на осуществление этих мероприятий по истечении трех лет не менее пяти процентов расходов бюджета района в первую очередь по таким направлениям, как благоустройство городской среды, проведении культурных и спортивных мероприятий, обустройство объектов социальной инфраструктуры и прилегающих к ним терр</w:t>
      </w:r>
      <w:r w:rsidR="00A96AA7" w:rsidRPr="00A00EA6">
        <w:rPr>
          <w:rFonts w:ascii="Times New Roman" w:hAnsi="Times New Roman" w:cs="Times New Roman"/>
          <w:sz w:val="24"/>
          <w:szCs w:val="24"/>
        </w:rPr>
        <w:t>и</w:t>
      </w:r>
      <w:r w:rsidRPr="00A00EA6">
        <w:rPr>
          <w:rFonts w:ascii="Times New Roman" w:hAnsi="Times New Roman" w:cs="Times New Roman"/>
          <w:sz w:val="24"/>
          <w:szCs w:val="24"/>
        </w:rPr>
        <w:t>торий;</w:t>
      </w:r>
    </w:p>
    <w:p w:rsidR="002D260F" w:rsidRPr="00A00EA6" w:rsidRDefault="0053078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D260F">
        <w:rPr>
          <w:rFonts w:ascii="Times New Roman" w:hAnsi="Times New Roman" w:cs="Times New Roman"/>
          <w:sz w:val="24"/>
          <w:szCs w:val="24"/>
        </w:rPr>
        <w:t>) уточнения объема и структуры бюджетных ассигнований с учетом ограниченного срока действия отдельных нормативных правовых актов;</w:t>
      </w:r>
    </w:p>
    <w:p w:rsidR="00F205E9" w:rsidRPr="00A00EA6" w:rsidRDefault="0053078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205E9" w:rsidRPr="00A00EA6">
        <w:rPr>
          <w:rFonts w:ascii="Times New Roman" w:hAnsi="Times New Roman" w:cs="Times New Roman"/>
          <w:sz w:val="24"/>
          <w:szCs w:val="24"/>
        </w:rPr>
        <w:t>) учета изменений бюджетного законодательства Российской Федерации и Челябинской области;</w:t>
      </w:r>
    </w:p>
    <w:p w:rsidR="00F205E9" w:rsidRDefault="0053078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205E9" w:rsidRPr="00A00EA6">
        <w:rPr>
          <w:rFonts w:ascii="Times New Roman" w:hAnsi="Times New Roman" w:cs="Times New Roman"/>
          <w:sz w:val="24"/>
          <w:szCs w:val="24"/>
        </w:rPr>
        <w:t>) учета изменений в указания по применению бюджетной классификации Российской Федерации</w:t>
      </w:r>
      <w:r w:rsidR="003C4F20">
        <w:rPr>
          <w:rFonts w:ascii="Times New Roman" w:hAnsi="Times New Roman" w:cs="Times New Roman"/>
          <w:sz w:val="24"/>
          <w:szCs w:val="24"/>
        </w:rPr>
        <w:t>.</w:t>
      </w:r>
    </w:p>
    <w:p w:rsidR="008C18AE" w:rsidRPr="00CD00EF" w:rsidRDefault="008C18AE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F20">
        <w:rPr>
          <w:rFonts w:ascii="Times New Roman" w:hAnsi="Times New Roman" w:cs="Times New Roman"/>
          <w:sz w:val="24"/>
          <w:szCs w:val="24"/>
        </w:rPr>
        <w:t>4. Бюджетные ассигнования должны соответствовать закрытому Перечню видов бюджетных ассигнований с учетом статьи 69 Бюджетного кодекса Российской Федерации. Планирование бюджетных ассигнований в иных видах не допускается.</w:t>
      </w:r>
    </w:p>
    <w:p w:rsidR="0022106A" w:rsidRDefault="008C18AE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. Планирование бюджетных ассигнований осуществляется раздельно на исполнение действующих </w:t>
      </w:r>
      <w:r>
        <w:rPr>
          <w:rFonts w:ascii="Times New Roman" w:hAnsi="Times New Roman" w:cs="Times New Roman"/>
          <w:sz w:val="24"/>
          <w:szCs w:val="24"/>
        </w:rPr>
        <w:t xml:space="preserve">расходных обязательств </w:t>
      </w:r>
      <w:r w:rsidR="0022106A" w:rsidRPr="00CD00EF">
        <w:rPr>
          <w:rFonts w:ascii="Times New Roman" w:hAnsi="Times New Roman" w:cs="Times New Roman"/>
          <w:sz w:val="24"/>
          <w:szCs w:val="24"/>
        </w:rPr>
        <w:t>и принимаемых</w:t>
      </w:r>
      <w:r w:rsidR="00B939C0">
        <w:rPr>
          <w:rFonts w:ascii="Times New Roman" w:hAnsi="Times New Roman" w:cs="Times New Roman"/>
          <w:sz w:val="24"/>
          <w:szCs w:val="24"/>
        </w:rPr>
        <w:t xml:space="preserve"> расходных 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обязательств.</w:t>
      </w:r>
    </w:p>
    <w:p w:rsidR="004E0E0C" w:rsidRPr="00A00EA6" w:rsidRDefault="004E0E0C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0EA6">
        <w:rPr>
          <w:rFonts w:ascii="Times New Roman" w:hAnsi="Times New Roman" w:cs="Times New Roman"/>
          <w:sz w:val="24"/>
          <w:szCs w:val="24"/>
        </w:rPr>
        <w:t xml:space="preserve">Основаниями возникновения действующих расходных обязательств, на исполнение которых планируется направить бюджетные ассигнования, являются </w:t>
      </w:r>
      <w:r w:rsidR="00964388" w:rsidRPr="00A00EA6">
        <w:rPr>
          <w:rFonts w:ascii="Times New Roman" w:hAnsi="Times New Roman" w:cs="Times New Roman"/>
          <w:sz w:val="24"/>
          <w:szCs w:val="24"/>
        </w:rPr>
        <w:t xml:space="preserve">муниципальные правовые акты Каслинского муниципального </w:t>
      </w:r>
      <w:r w:rsidR="00490C4E">
        <w:rPr>
          <w:rFonts w:ascii="Times New Roman" w:hAnsi="Times New Roman" w:cs="Times New Roman"/>
          <w:sz w:val="24"/>
          <w:szCs w:val="24"/>
        </w:rPr>
        <w:t>округа</w:t>
      </w:r>
      <w:r w:rsidR="008C18AE">
        <w:rPr>
          <w:rFonts w:ascii="Times New Roman" w:hAnsi="Times New Roman" w:cs="Times New Roman"/>
          <w:sz w:val="24"/>
          <w:szCs w:val="24"/>
        </w:rPr>
        <w:t>, законы Челябинской области</w:t>
      </w:r>
      <w:r w:rsidR="00964388" w:rsidRPr="00A00EA6">
        <w:rPr>
          <w:rFonts w:ascii="Times New Roman" w:hAnsi="Times New Roman" w:cs="Times New Roman"/>
          <w:sz w:val="24"/>
          <w:szCs w:val="24"/>
        </w:rPr>
        <w:t xml:space="preserve">, договоры (соглашения), заключенные от имени Каслинского муниципального </w:t>
      </w:r>
      <w:r w:rsidR="00490C4E">
        <w:rPr>
          <w:rFonts w:ascii="Times New Roman" w:hAnsi="Times New Roman" w:cs="Times New Roman"/>
          <w:sz w:val="24"/>
          <w:szCs w:val="24"/>
        </w:rPr>
        <w:t>округа</w:t>
      </w:r>
      <w:r w:rsidR="00964388" w:rsidRPr="00A00EA6">
        <w:rPr>
          <w:rFonts w:ascii="Times New Roman" w:hAnsi="Times New Roman" w:cs="Times New Roman"/>
          <w:sz w:val="24"/>
          <w:szCs w:val="24"/>
        </w:rPr>
        <w:t>, не предлагаемые (не планируемые) в 202</w:t>
      </w:r>
      <w:r w:rsidR="00490C4E">
        <w:rPr>
          <w:rFonts w:ascii="Times New Roman" w:hAnsi="Times New Roman" w:cs="Times New Roman"/>
          <w:sz w:val="24"/>
          <w:szCs w:val="24"/>
        </w:rPr>
        <w:t>6</w:t>
      </w:r>
      <w:r w:rsidR="00964388" w:rsidRPr="00A00EA6">
        <w:rPr>
          <w:rFonts w:ascii="Times New Roman" w:hAnsi="Times New Roman" w:cs="Times New Roman"/>
          <w:sz w:val="24"/>
          <w:szCs w:val="24"/>
        </w:rPr>
        <w:t>-202</w:t>
      </w:r>
      <w:r w:rsidR="00490C4E">
        <w:rPr>
          <w:rFonts w:ascii="Times New Roman" w:hAnsi="Times New Roman" w:cs="Times New Roman"/>
          <w:sz w:val="24"/>
          <w:szCs w:val="24"/>
        </w:rPr>
        <w:t>8</w:t>
      </w:r>
      <w:r w:rsidR="00964388" w:rsidRPr="00A00EA6">
        <w:rPr>
          <w:rFonts w:ascii="Times New Roman" w:hAnsi="Times New Roman" w:cs="Times New Roman"/>
          <w:sz w:val="24"/>
          <w:szCs w:val="24"/>
        </w:rPr>
        <w:t xml:space="preserve"> годах к изменению, к признанию утратившими силу либо  к изменению с увеличением объема бюджетных ассигнований, предусмотренных на  исполнение соответствующих обязательств в 202</w:t>
      </w:r>
      <w:r w:rsidR="00490C4E">
        <w:rPr>
          <w:rFonts w:ascii="Times New Roman" w:hAnsi="Times New Roman" w:cs="Times New Roman"/>
          <w:sz w:val="24"/>
          <w:szCs w:val="24"/>
        </w:rPr>
        <w:t>5</w:t>
      </w:r>
      <w:r w:rsidR="00964388" w:rsidRPr="00A00EA6">
        <w:rPr>
          <w:rFonts w:ascii="Times New Roman" w:hAnsi="Times New Roman" w:cs="Times New Roman"/>
          <w:sz w:val="24"/>
          <w:szCs w:val="24"/>
        </w:rPr>
        <w:t xml:space="preserve"> году.</w:t>
      </w:r>
      <w:proofErr w:type="gramEnd"/>
    </w:p>
    <w:p w:rsidR="00964388" w:rsidRPr="00A00EA6" w:rsidRDefault="0096438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0EA6">
        <w:rPr>
          <w:rFonts w:ascii="Times New Roman" w:hAnsi="Times New Roman" w:cs="Times New Roman"/>
          <w:sz w:val="24"/>
          <w:szCs w:val="24"/>
        </w:rPr>
        <w:t>Основаниями возникновения принимаемых расход</w:t>
      </w:r>
      <w:r w:rsidR="007907AA" w:rsidRPr="00A00EA6">
        <w:rPr>
          <w:rFonts w:ascii="Times New Roman" w:hAnsi="Times New Roman" w:cs="Times New Roman"/>
          <w:sz w:val="24"/>
          <w:szCs w:val="24"/>
        </w:rPr>
        <w:t>н</w:t>
      </w:r>
      <w:r w:rsidRPr="00A00EA6">
        <w:rPr>
          <w:rFonts w:ascii="Times New Roman" w:hAnsi="Times New Roman" w:cs="Times New Roman"/>
          <w:sz w:val="24"/>
          <w:szCs w:val="24"/>
        </w:rPr>
        <w:t>ых обязательств</w:t>
      </w:r>
      <w:r w:rsidR="007907AA" w:rsidRPr="00A00EA6">
        <w:rPr>
          <w:rFonts w:ascii="Times New Roman" w:hAnsi="Times New Roman" w:cs="Times New Roman"/>
          <w:sz w:val="24"/>
          <w:szCs w:val="24"/>
        </w:rPr>
        <w:t xml:space="preserve">, на исполнение которых планируется направить бюджетные ассигнования, являются муниципальные правовые акты Каслинского муниципального </w:t>
      </w:r>
      <w:r w:rsidR="00490C4E">
        <w:rPr>
          <w:rFonts w:ascii="Times New Roman" w:hAnsi="Times New Roman" w:cs="Times New Roman"/>
          <w:sz w:val="24"/>
          <w:szCs w:val="24"/>
        </w:rPr>
        <w:t>округа</w:t>
      </w:r>
      <w:r w:rsidR="007907AA" w:rsidRPr="00A00EA6">
        <w:rPr>
          <w:rFonts w:ascii="Times New Roman" w:hAnsi="Times New Roman" w:cs="Times New Roman"/>
          <w:sz w:val="24"/>
          <w:szCs w:val="24"/>
        </w:rPr>
        <w:t>,</w:t>
      </w:r>
      <w:r w:rsidR="008C18AE">
        <w:rPr>
          <w:rFonts w:ascii="Times New Roman" w:hAnsi="Times New Roman" w:cs="Times New Roman"/>
          <w:sz w:val="24"/>
          <w:szCs w:val="24"/>
        </w:rPr>
        <w:t xml:space="preserve"> законы Челябинской области</w:t>
      </w:r>
      <w:r w:rsidR="009D6BD9">
        <w:rPr>
          <w:rFonts w:ascii="Times New Roman" w:hAnsi="Times New Roman" w:cs="Times New Roman"/>
          <w:sz w:val="24"/>
          <w:szCs w:val="24"/>
        </w:rPr>
        <w:t xml:space="preserve">, </w:t>
      </w:r>
      <w:r w:rsidR="007907AA" w:rsidRPr="00A00EA6">
        <w:rPr>
          <w:rFonts w:ascii="Times New Roman" w:hAnsi="Times New Roman" w:cs="Times New Roman"/>
          <w:sz w:val="24"/>
          <w:szCs w:val="24"/>
        </w:rPr>
        <w:t xml:space="preserve">договоры (соглашения), заключаемые  от имени Каслинского муниципального </w:t>
      </w:r>
      <w:r w:rsidR="00490C4E">
        <w:rPr>
          <w:rFonts w:ascii="Times New Roman" w:hAnsi="Times New Roman" w:cs="Times New Roman"/>
          <w:sz w:val="24"/>
          <w:szCs w:val="24"/>
        </w:rPr>
        <w:t>округа</w:t>
      </w:r>
      <w:r w:rsidR="007907AA" w:rsidRPr="00A00EA6">
        <w:rPr>
          <w:rFonts w:ascii="Times New Roman" w:hAnsi="Times New Roman" w:cs="Times New Roman"/>
          <w:sz w:val="24"/>
          <w:szCs w:val="24"/>
        </w:rPr>
        <w:t>, предлагаемые (планируемые) к принятию (изменению) в 202</w:t>
      </w:r>
      <w:r w:rsidR="00490C4E">
        <w:rPr>
          <w:rFonts w:ascii="Times New Roman" w:hAnsi="Times New Roman" w:cs="Times New Roman"/>
          <w:sz w:val="24"/>
          <w:szCs w:val="24"/>
        </w:rPr>
        <w:t>6</w:t>
      </w:r>
      <w:r w:rsidR="007907AA" w:rsidRPr="00A00EA6">
        <w:rPr>
          <w:rFonts w:ascii="Times New Roman" w:hAnsi="Times New Roman" w:cs="Times New Roman"/>
          <w:sz w:val="24"/>
          <w:szCs w:val="24"/>
        </w:rPr>
        <w:t>-202</w:t>
      </w:r>
      <w:r w:rsidR="00490C4E">
        <w:rPr>
          <w:rFonts w:ascii="Times New Roman" w:hAnsi="Times New Roman" w:cs="Times New Roman"/>
          <w:sz w:val="24"/>
          <w:szCs w:val="24"/>
        </w:rPr>
        <w:t>8</w:t>
      </w:r>
      <w:r w:rsidR="007907AA" w:rsidRPr="00A00EA6">
        <w:rPr>
          <w:rFonts w:ascii="Times New Roman" w:hAnsi="Times New Roman" w:cs="Times New Roman"/>
          <w:sz w:val="24"/>
          <w:szCs w:val="24"/>
        </w:rPr>
        <w:t xml:space="preserve"> годах, к принятию либо изменению с увеличением объема  бюджетных ассигнований, </w:t>
      </w:r>
      <w:r w:rsidR="008B0AB8" w:rsidRPr="00A00EA6">
        <w:rPr>
          <w:rFonts w:ascii="Times New Roman" w:hAnsi="Times New Roman" w:cs="Times New Roman"/>
          <w:sz w:val="24"/>
          <w:szCs w:val="24"/>
        </w:rPr>
        <w:t>предусмотренных на их исполнение в 202</w:t>
      </w:r>
      <w:r w:rsidR="00454AC8">
        <w:rPr>
          <w:rFonts w:ascii="Times New Roman" w:hAnsi="Times New Roman" w:cs="Times New Roman"/>
          <w:sz w:val="24"/>
          <w:szCs w:val="24"/>
        </w:rPr>
        <w:t>5</w:t>
      </w:r>
      <w:r w:rsidR="008B0AB8" w:rsidRPr="00A00EA6">
        <w:rPr>
          <w:rFonts w:ascii="Times New Roman" w:hAnsi="Times New Roman" w:cs="Times New Roman"/>
          <w:sz w:val="24"/>
          <w:szCs w:val="24"/>
        </w:rPr>
        <w:t xml:space="preserve"> году.</w:t>
      </w:r>
      <w:proofErr w:type="gramEnd"/>
    </w:p>
    <w:p w:rsidR="008B0AB8" w:rsidRPr="00A00EA6" w:rsidRDefault="008B0AB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>Планирование бюджетных ассигнований на исполнение принимаемых расходных обязательств осуществляется с учетом действующих и неисполненных обязатель</w:t>
      </w:r>
      <w:proofErr w:type="gramStart"/>
      <w:r w:rsidRPr="00A00EA6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A00EA6">
        <w:rPr>
          <w:rFonts w:ascii="Times New Roman" w:hAnsi="Times New Roman" w:cs="Times New Roman"/>
          <w:sz w:val="24"/>
          <w:szCs w:val="24"/>
        </w:rPr>
        <w:t>и первоочередном планировании бюджетных ассигнований на исполнение действующих расходных обязательств.</w:t>
      </w:r>
    </w:p>
    <w:p w:rsidR="008B0AB8" w:rsidRDefault="008B0AB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</w:rPr>
        <w:t xml:space="preserve">При планировании бюджетных ассигнований главные распорядители составляют обоснования бюджетных ассигнований </w:t>
      </w:r>
      <w:r w:rsidR="003D7209" w:rsidRPr="00A00EA6">
        <w:rPr>
          <w:rFonts w:ascii="Times New Roman" w:hAnsi="Times New Roman" w:cs="Times New Roman"/>
          <w:sz w:val="24"/>
          <w:szCs w:val="24"/>
        </w:rPr>
        <w:t xml:space="preserve">на реализацию муниципальных программ Каслинского муниципального </w:t>
      </w:r>
      <w:r w:rsidR="00AF4793">
        <w:rPr>
          <w:rFonts w:ascii="Times New Roman" w:hAnsi="Times New Roman" w:cs="Times New Roman"/>
          <w:sz w:val="24"/>
          <w:szCs w:val="24"/>
        </w:rPr>
        <w:t>округа</w:t>
      </w:r>
      <w:r w:rsidR="003D7209" w:rsidRPr="00A00EA6">
        <w:rPr>
          <w:rFonts w:ascii="Times New Roman" w:hAnsi="Times New Roman" w:cs="Times New Roman"/>
          <w:sz w:val="24"/>
          <w:szCs w:val="24"/>
        </w:rPr>
        <w:t xml:space="preserve"> и непрограммных направлений деятельности.</w:t>
      </w:r>
    </w:p>
    <w:p w:rsidR="00C3472B" w:rsidRDefault="00C3472B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Подготовка и представление материалов, необходимых для составления проекта бюджета Каслинского муниципального округа </w:t>
      </w:r>
      <w:r w:rsidR="006C5091">
        <w:rPr>
          <w:rFonts w:ascii="Times New Roman" w:hAnsi="Times New Roman" w:cs="Times New Roman"/>
          <w:sz w:val="24"/>
          <w:szCs w:val="24"/>
        </w:rPr>
        <w:t xml:space="preserve">на 2026 год и на плановый период 2027 и 2028 годов осуществляется в сроки, установленные Графиком подготовки и рассмотрения материалов, необходимых для составления проекта бюджета Каслинского муниципального округа на 2026 год и на плановый период 2027 и 2028 годов, </w:t>
      </w:r>
      <w:r w:rsidR="006C5091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утвержденным распоряжением </w:t>
      </w:r>
      <w:r w:rsidR="006C5091" w:rsidRPr="00CD00EF">
        <w:rPr>
          <w:rFonts w:ascii="Times New Roman" w:hAnsi="Times New Roman" w:cs="Times New Roman"/>
          <w:sz w:val="24"/>
        </w:rPr>
        <w:t xml:space="preserve">администрации Каслинского муниципального района от </w:t>
      </w:r>
      <w:r w:rsidR="006C5091">
        <w:rPr>
          <w:rFonts w:ascii="Times New Roman" w:hAnsi="Times New Roman" w:cs="Times New Roman"/>
          <w:sz w:val="24"/>
        </w:rPr>
        <w:t>29</w:t>
      </w:r>
      <w:r w:rsidR="006C5091" w:rsidRPr="00CD00EF">
        <w:rPr>
          <w:rFonts w:ascii="Times New Roman" w:hAnsi="Times New Roman" w:cs="Times New Roman"/>
          <w:sz w:val="24"/>
        </w:rPr>
        <w:t>.0</w:t>
      </w:r>
      <w:r w:rsidR="006C5091">
        <w:rPr>
          <w:rFonts w:ascii="Times New Roman" w:hAnsi="Times New Roman" w:cs="Times New Roman"/>
          <w:sz w:val="24"/>
        </w:rPr>
        <w:t>5</w:t>
      </w:r>
      <w:r w:rsidR="006C5091" w:rsidRPr="00CD00EF">
        <w:rPr>
          <w:rFonts w:ascii="Times New Roman" w:hAnsi="Times New Roman" w:cs="Times New Roman"/>
          <w:sz w:val="24"/>
        </w:rPr>
        <w:t>.20</w:t>
      </w:r>
      <w:r w:rsidR="006C5091">
        <w:rPr>
          <w:rFonts w:ascii="Times New Roman" w:hAnsi="Times New Roman" w:cs="Times New Roman"/>
          <w:sz w:val="24"/>
        </w:rPr>
        <w:t>25</w:t>
      </w:r>
      <w:r w:rsidR="006C5091" w:rsidRPr="00CD00EF">
        <w:rPr>
          <w:rFonts w:ascii="Times New Roman" w:hAnsi="Times New Roman" w:cs="Times New Roman"/>
          <w:sz w:val="24"/>
        </w:rPr>
        <w:t xml:space="preserve"> №</w:t>
      </w:r>
      <w:r w:rsidR="006C5091">
        <w:rPr>
          <w:rFonts w:ascii="Times New Roman" w:hAnsi="Times New Roman" w:cs="Times New Roman"/>
          <w:sz w:val="24"/>
        </w:rPr>
        <w:t xml:space="preserve"> 370</w:t>
      </w:r>
      <w:r w:rsidR="006C5091" w:rsidRPr="00CD00EF">
        <w:rPr>
          <w:rFonts w:ascii="Times New Roman" w:hAnsi="Times New Roman" w:cs="Times New Roman"/>
          <w:sz w:val="24"/>
        </w:rPr>
        <w:t>-р</w:t>
      </w:r>
      <w:r w:rsidR="006C5091">
        <w:rPr>
          <w:rFonts w:ascii="Times New Roman" w:hAnsi="Times New Roman" w:cs="Times New Roman"/>
          <w:sz w:val="24"/>
        </w:rPr>
        <w:t>.</w:t>
      </w:r>
      <w:proofErr w:type="gramEnd"/>
    </w:p>
    <w:p w:rsidR="0022106A" w:rsidRPr="00CD00EF" w:rsidRDefault="0022106A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318E1" w:rsidRPr="00CC2704" w:rsidRDefault="002318E1" w:rsidP="00AA1930">
      <w:pPr>
        <w:spacing w:after="0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.Общие подходы к </w:t>
      </w:r>
      <w:r w:rsidR="003D7209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формированию предельных объемов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бюджетных ассигнований  бюджета</w:t>
      </w:r>
      <w:r w:rsidR="000737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</w:t>
      </w:r>
      <w:r w:rsidR="007A4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202</w:t>
      </w:r>
      <w:r w:rsidR="006C509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A4DC7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6C5091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7A4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</w:t>
      </w:r>
    </w:p>
    <w:p w:rsidR="002318E1" w:rsidRDefault="002318E1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630D4" w:rsidRPr="00F630D4" w:rsidRDefault="007A7FF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>. В качестве «базовых» объемов бюджетных ассигнований  бюджета</w:t>
      </w:r>
      <w:r w:rsidR="006C50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принимаются</w:t>
      </w:r>
      <w:r w:rsidR="007430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уточненные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бюджетные ассигнования</w:t>
      </w:r>
      <w:r w:rsidR="005236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6C509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236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630D4" w:rsidRPr="00F630D4" w:rsidRDefault="00F630D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>«Базовые» объемы бюджетных ассигнований уточняются с учетом:</w:t>
      </w:r>
    </w:p>
    <w:p w:rsidR="00F630D4" w:rsidRPr="00F630D4" w:rsidRDefault="00F630D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>1) уменьшения объемов бюджетных ассигнований по расходным обязательствам ограниченного срока действия, в связи с уменьшением контингента полу</w:t>
      </w:r>
      <w:r w:rsidR="009C02E8">
        <w:rPr>
          <w:rFonts w:ascii="Times New Roman" w:hAnsi="Times New Roman" w:cs="Times New Roman"/>
          <w:color w:val="000000" w:themeColor="text1"/>
          <w:sz w:val="24"/>
          <w:szCs w:val="24"/>
        </w:rPr>
        <w:t>чателей бюджетных средств, а также на сумму сложившейся в 202</w:t>
      </w:r>
      <w:r w:rsidR="006C509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C0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 экономии бюджетных ассигнований по результатам проведения торгов при осуществлении закупочных процедур; </w:t>
      </w:r>
    </w:p>
    <w:p w:rsidR="00F630D4" w:rsidRPr="003A03DF" w:rsidRDefault="001B7E56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630D4" w:rsidRPr="003A03DF">
        <w:rPr>
          <w:rFonts w:ascii="Times New Roman" w:hAnsi="Times New Roman" w:cs="Times New Roman"/>
          <w:color w:val="000000" w:themeColor="text1"/>
          <w:sz w:val="24"/>
          <w:szCs w:val="24"/>
        </w:rPr>
        <w:t>) увеличения бюджетных ассигнований в связи с принятием в текущем году расходных обязательств, действие которых распространяется на планируемый период;</w:t>
      </w:r>
    </w:p>
    <w:p w:rsidR="00F630D4" w:rsidRPr="00F630D4" w:rsidRDefault="001B7E56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увеличения бюджетных ассигнований на проведение ежегодной индексации по уровню прогнозируемой инфляции расходов по полномочиям органов государственной власти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F630D4">
        <w:rPr>
          <w:rFonts w:ascii="Times New Roman" w:hAnsi="Times New Roman" w:cs="Times New Roman"/>
          <w:color w:val="000000" w:themeColor="text1"/>
          <w:sz w:val="24"/>
          <w:szCs w:val="24"/>
        </w:rPr>
        <w:t>униципальных образований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(кроме расходов на оплату труда с начислениями на выплаты по оплате труда, налоговых и других платежей в бюджет) на:</w:t>
      </w:r>
    </w:p>
    <w:p w:rsidR="00F630D4" w:rsidRPr="00F630D4" w:rsidRDefault="00F630D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обеспечение деятельности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</w:t>
      </w:r>
      <w:r w:rsidR="009C02E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ципальных</w:t>
      </w: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казенных учреждений, за исключением учреждений, выполняющих функции органов власти;</w:t>
      </w:r>
    </w:p>
    <w:p w:rsidR="00F630D4" w:rsidRPr="00F630D4" w:rsidRDefault="00F630D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предоставление субсидий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бюджетным 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</w:t>
      </w:r>
      <w:r w:rsidR="009C02E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ципальным</w:t>
      </w:r>
      <w:r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автономным учреждениям на финансовое обеспечение выполнения ими государственных заданий на оказание государственных услуг (выполнение работ), за исключением учреждений, вып</w:t>
      </w:r>
      <w:r w:rsidR="00E037D2">
        <w:rPr>
          <w:rFonts w:ascii="Times New Roman" w:hAnsi="Times New Roman" w:cs="Times New Roman"/>
          <w:color w:val="000000" w:themeColor="text1"/>
          <w:sz w:val="24"/>
          <w:szCs w:val="24"/>
        </w:rPr>
        <w:t>олняющих функции органов власти.</w:t>
      </w:r>
    </w:p>
    <w:p w:rsidR="00F630D4" w:rsidRDefault="007A7FF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>. Фонд оплаты труда работников бюджетной сферы определяется с учетом сохранения в 20</w:t>
      </w:r>
      <w:r w:rsidR="00F630D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630D4">
        <w:rPr>
          <w:rFonts w:ascii="Times New Roman" w:hAnsi="Times New Roman" w:cs="Times New Roman"/>
          <w:color w:val="000000" w:themeColor="text1"/>
          <w:sz w:val="24"/>
          <w:szCs w:val="24"/>
        </w:rPr>
        <w:t>–202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F630D4" w:rsidRPr="00F630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годах начислений на выплаты по оплате труда в размере 30,2% (включая тарифы страховых взносов на обязательное страхование от несчастных случаев на производстве и профессиональных заболеваний в размере 0,2%).</w:t>
      </w:r>
    </w:p>
    <w:p w:rsidR="009C02E8" w:rsidRDefault="009C02E8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Формирование фонда оплаты труда осуществляется с учетом: категорий работников бюджетной сферы; целевых показателей указов Президента РФ 2012 года и Федерального закона «О минимальном </w:t>
      </w:r>
      <w:proofErr w:type="gramStart"/>
      <w:r w:rsidR="00192F6C">
        <w:rPr>
          <w:rFonts w:ascii="Times New Roman" w:hAnsi="Times New Roman" w:cs="Times New Roman"/>
          <w:color w:val="000000" w:themeColor="text1"/>
          <w:sz w:val="24"/>
          <w:szCs w:val="24"/>
        </w:rPr>
        <w:t>размере оплаты труда</w:t>
      </w:r>
      <w:proofErr w:type="gramEnd"/>
      <w:r w:rsidR="00192F6C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A4DC7" w:rsidRDefault="007A4DC7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Органам местного самоуправления, в которых выплаты </w:t>
      </w:r>
      <w:r w:rsidR="001B4F16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иные вознаграждения в пользу физических лиц (по отдельным категориям) превышают предельную величину базы для начисления страховых взносов в Фонд </w:t>
      </w:r>
      <w:r w:rsidR="009B55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пенсионного и </w:t>
      </w:r>
      <w:r w:rsidR="001B4F16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 страхования Российской Федерации, бюджетные ассигнования по начислениям на выплаты по оплате труда определяются с учетом регрессивной шкалы начислений.</w:t>
      </w:r>
    </w:p>
    <w:p w:rsidR="00117A6B" w:rsidRPr="00CC2704" w:rsidRDefault="007A7FF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117A6B"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. Затраты на уплату налога на имущество, транспортного и земельного налогов рассчитываются иным методом в соответствии с налоговым законодательством.</w:t>
      </w:r>
    </w:p>
    <w:p w:rsidR="00117A6B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качестве объекта налогообложения по налогам, уплачиваемым муниципальными бюджетными учреждениями, учитывается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закрепленное за ними 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недвижимое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имущество (включая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земельные участки) и транспортные средства, в том числе указанное имущество, приобретенное такими учреждениями за 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счет средств, выделенных  учредителем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его 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приобретение, за вычетом соответствующего имущества, сдаваемого в аренду с согласия учредителя.</w:t>
      </w:r>
    </w:p>
    <w:p w:rsidR="00117A6B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качестве </w:t>
      </w:r>
      <w:r w:rsidRPr="00CC2704">
        <w:rPr>
          <w:rFonts w:ascii="Times New Roman" w:hAnsi="Times New Roman" w:cs="Times New Roman"/>
          <w:color w:val="000000" w:themeColor="text1"/>
          <w:sz w:val="24"/>
          <w:szCs w:val="24"/>
        </w:rPr>
        <w:t>объекта налогообложения по налогам, уплачиваемым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главными распорядителями средств бюджета и муниципальными казенными учреждениями,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учитывается закрепленное за ними недвижимое имущество (включая земельные участки) и транспортные средства.</w:t>
      </w:r>
    </w:p>
    <w:p w:rsidR="008411E5" w:rsidRPr="006827C5" w:rsidRDefault="007A7FF4" w:rsidP="008411E5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8411E5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="008411E5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Планирование бюджетных ассигнований на обеспечение деятельности муниципальных казенных учреждений, а также на предоставление субсидий муниципальным бюджетным учреждениям на финансовое обеспечение выполнения ими муниципальных заданий в части оказания муниципальных услуг (выполнения работ) осуществляется в рамках предельного объема бюджетных ассигнований, доведенного на указанные цели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Комитетом </w:t>
      </w:r>
      <w:r w:rsidR="008411E5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финансов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Каслинского муниципального округа (далее – Комитет финансов)</w:t>
      </w:r>
      <w:r w:rsidR="008411E5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, исходя из необходимости обеспечения приоритизации и  повышения эффективности бюджетных</w:t>
      </w:r>
      <w:proofErr w:type="gramEnd"/>
      <w:r w:rsidR="008411E5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расходов и финансового обеспечения в полном объеме первоочередных обязательств. </w:t>
      </w:r>
    </w:p>
    <w:p w:rsidR="008411E5" w:rsidRPr="006827C5" w:rsidRDefault="008411E5" w:rsidP="008411E5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Не допускается распределение бюджетных ассигнований на оказание муниципальных услуг в отношении муниципальных услуг (работ), не включенных в общероссийские базовые (отраслевые) перечни (классификаторы) государственных и муниципальных услуг, оказываемых физическим лицам, и регионального перечня (классификатора) государственных (муниципальных) услуг и работ.</w:t>
      </w:r>
    </w:p>
    <w:p w:rsidR="00291186" w:rsidRPr="000E73E1" w:rsidRDefault="00291186" w:rsidP="00291186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7A7FF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.   Бюджетные ассигнования на финансирование дорожного хозяйства на 202</w:t>
      </w:r>
      <w:r w:rsidR="007A7FF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и на плановый период 202</w:t>
      </w:r>
      <w:r w:rsidR="007A7FF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202</w:t>
      </w:r>
      <w:r w:rsidR="007A7FF4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годов определяются иным методом в соответствии с </w:t>
      </w:r>
      <w:r w:rsidRPr="000E73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решением Собрания депутатов Каслинского муниципального </w:t>
      </w:r>
      <w:r w:rsidR="007A7FF4" w:rsidRPr="000E73E1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Pr="000E73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 О</w:t>
      </w:r>
      <w:r w:rsidR="000E73E1" w:rsidRPr="000E73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 утверждении Положения о порядке формирования и использования </w:t>
      </w:r>
      <w:r w:rsidRPr="000E73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дорожного фонда</w:t>
      </w:r>
      <w:r w:rsidR="000E73E1" w:rsidRPr="000E73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Каслинского муниципального округа</w:t>
      </w:r>
      <w:r w:rsidRPr="000E73E1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212899" w:rsidRDefault="00291186" w:rsidP="0021289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E5B3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A0CF6" w:rsidRPr="003A0CF6">
        <w:t xml:space="preserve"> </w:t>
      </w:r>
      <w:r w:rsidR="00212899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212899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Объемы бюджетных ассигнований</w:t>
      </w:r>
      <w:r w:rsidR="00212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бюджета </w:t>
      </w:r>
      <w:r w:rsidR="002E5B3C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="00212899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обеспечение условий софинансирования предоставляемых из федерального и областного бюджетов целевых межбюджетных трансфертов рассчитываются с учетом установленных Правительством Челябинской области на 202</w:t>
      </w:r>
      <w:r w:rsidR="002E5B3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21289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12899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2E5B3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212899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 предельных уровней софинансирования расходных обязательств Каслинского муниципального </w:t>
      </w:r>
      <w:r w:rsidR="002E5B3C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="00212899" w:rsidRPr="00A00E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федерального и областного бюджетов  и (или) условий софинансирования указанных расходов, предусмотренных соглашениями (проектами соглашений) с областными органами исполнительной власти.</w:t>
      </w:r>
      <w:proofErr w:type="gramEnd"/>
    </w:p>
    <w:p w:rsidR="002318E1" w:rsidRDefault="00212899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A703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C2704" w:rsidRPr="00117A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="00CC2704" w:rsidRPr="00117A6B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2318E1" w:rsidRPr="00117A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асходы на оплату коммунальных 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услуг, на оплату услуг связи, арендную плату и содержание помещений рассчитываются от уровня 20</w:t>
      </w:r>
      <w:r w:rsidR="00192F6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E5B3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с учетом вновь принятых (принимаемых) обязательств, изменения аренд</w:t>
      </w:r>
      <w:r w:rsidR="00E037D2">
        <w:rPr>
          <w:rFonts w:ascii="Times New Roman" w:hAnsi="Times New Roman" w:cs="Times New Roman"/>
          <w:color w:val="000000" w:themeColor="text1"/>
          <w:sz w:val="24"/>
          <w:szCs w:val="24"/>
        </w:rPr>
        <w:t>ованных помещений и стоимости;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определении расходов по оплате арендной платы за пользование имуществом учитываются: количество арендуемых зданий и сооружений, площади данных помещений, ставки арендной платы в соответствии с заключенными договорами</w:t>
      </w:r>
      <w:r w:rsidR="00613A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2318E1" w:rsidRPr="002318E1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A703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C2704">
        <w:rPr>
          <w:rFonts w:ascii="Times New Roman" w:hAnsi="Times New Roman" w:cs="Times New Roman"/>
          <w:color w:val="000000" w:themeColor="text1"/>
          <w:sz w:val="24"/>
          <w:szCs w:val="24"/>
        </w:rPr>
        <w:t>. У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величение стоимости осно</w:t>
      </w:r>
      <w:r w:rsidR="00CC2704">
        <w:rPr>
          <w:rFonts w:ascii="Times New Roman" w:hAnsi="Times New Roman" w:cs="Times New Roman"/>
          <w:color w:val="000000" w:themeColor="text1"/>
          <w:sz w:val="24"/>
          <w:szCs w:val="24"/>
        </w:rPr>
        <w:t>вных средств не планируется, либо планируе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тся по фактической потребности с приложением расчетов, обосновывающих заявленный объем средств</w:t>
      </w:r>
      <w:r w:rsidR="003115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318E1" w:rsidRDefault="00117A6B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A703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C2704">
        <w:rPr>
          <w:rFonts w:ascii="Times New Roman" w:hAnsi="Times New Roman" w:cs="Times New Roman"/>
          <w:color w:val="000000" w:themeColor="text1"/>
          <w:sz w:val="24"/>
          <w:szCs w:val="24"/>
        </w:rPr>
        <w:t>. М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еры социальной поддержки отдельных категорий граждан рассчитываются в соответствии с действующими нормативными правовыми актами Каслинского муниципального </w:t>
      </w:r>
      <w:r w:rsidR="002E5B3C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планируемой численност</w:t>
      </w:r>
      <w:r w:rsidR="008806E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получателей мер социальной поддержки. Расходы направляются на поддержку граждан, оказавшихся в сложной жизненной ситуации и поддержку граждан, имеющих </w:t>
      </w:r>
      <w:r w:rsidR="002318E1" w:rsidRPr="00E46DDB">
        <w:rPr>
          <w:rFonts w:ascii="Times New Roman" w:hAnsi="Times New Roman" w:cs="Times New Roman"/>
          <w:sz w:val="24"/>
          <w:szCs w:val="24"/>
        </w:rPr>
        <w:t>звание «Почетный гражданин</w:t>
      </w:r>
      <w:r w:rsidR="002E5B3C" w:rsidRPr="00E46DDB">
        <w:rPr>
          <w:rFonts w:ascii="Times New Roman" w:hAnsi="Times New Roman" w:cs="Times New Roman"/>
          <w:sz w:val="24"/>
          <w:szCs w:val="24"/>
        </w:rPr>
        <w:t>»</w:t>
      </w:r>
      <w:r w:rsidR="002318E1" w:rsidRPr="00E46DDB">
        <w:rPr>
          <w:rFonts w:ascii="Times New Roman" w:hAnsi="Times New Roman" w:cs="Times New Roman"/>
          <w:sz w:val="24"/>
          <w:szCs w:val="24"/>
        </w:rPr>
        <w:t>.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A703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.Бюджетные ассигнования на реализацию </w:t>
      </w:r>
      <w:r w:rsidR="002E5B3C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мероприятий по предотвращению и (или) снижению негативного воздействия хозяйственной и иной деятельности на окружающую среду</w:t>
      </w:r>
      <w:r w:rsidR="009C46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сохранению и восстановлению природной среды, рациональному использованию и воспроизводству природных ресурсов, обеспечению экологической безопасности определяются в объеме не менее планируемых 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доходов  бюджета </w:t>
      </w:r>
      <w:r w:rsidR="009C46BF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1) платы за негативное воздействие на окружающую среду;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2) </w:t>
      </w:r>
      <w:r w:rsidR="009C46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административных 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штрафов за административные правонарушения в области охраны окружающей среды и природопользования</w:t>
      </w:r>
      <w:r w:rsidR="000F6A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(за исключением административных штрафов, налагаемых за указанные правонарушения на особо охраняемых природных территориях федерального значения)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3) платежей по искам о возмещении вреда, причиненного окружающей среде, в том числе водным объектам, вследствие нарушений обязательных требований, а также 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</w:t>
      </w:r>
      <w:r w:rsidR="000F6A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(за исключением средств от платежей по искам о возмещении вреда, причиненного окружающей среде вследствие нарушений обязательных требований на особо охраняемых природных</w:t>
      </w:r>
      <w:proofErr w:type="gramEnd"/>
      <w:r w:rsidR="000F6A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0F6A79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территориях федерального значения, а также от платежей, уплачиваемых при добровольном возмещении вреда, причиненного окружающей среде вследствие  нарушений обязательных требований на особо охраняемых природных территориях федерального значения)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6827C5" w:rsidRPr="006827C5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Бюджетные ассигнования, указанные в абзаце первом настоящего пункта, в первоочередном порядке направляются на выявление  объектов накопленного вреда окружающей среде и (или) организацию работ по ликвидации накопленного вреда окружающей среде в случае наличия на территории Каслинского муниципального </w:t>
      </w:r>
      <w:r w:rsidR="005F79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округа 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объектов накопленного вреда окружающей среде, а в случае их отсутствия – на иные мероприятия по предотвращению и (или) снижению негативного воздействия хозяйственной и иной</w:t>
      </w:r>
      <w:proofErr w:type="gramEnd"/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деятельности на окружающую среду, сохранению и восстановлению природной среды, рациональному использованию и воспроизводству природных ресурсов, обеспечению экологической безопасности. </w:t>
      </w:r>
    </w:p>
    <w:p w:rsidR="007C10DA" w:rsidRDefault="006827C5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Конкретные направления расходования средств местного бюджета на реализацию отдельных природоохранных мероприятий определяются постановлениями</w:t>
      </w:r>
      <w:r w:rsidR="005F79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79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Каслинского 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</w:t>
      </w:r>
      <w:r w:rsidR="005F796C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том числе муниципальными программами муниципального </w:t>
      </w:r>
      <w:r w:rsidR="005F796C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утвержденным планом природоохранных мероприятий муниципального </w:t>
      </w:r>
      <w:r w:rsidR="005F796C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 являющимся основанием для возникновения соответствующих расходных обязательств муниципального </w:t>
      </w:r>
      <w:r w:rsidR="005F796C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118AF" w:rsidRPr="004118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21383" w:rsidRDefault="00A21383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30037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Д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ругие и иные расходы рассчитываются от уровня первоначального бюджета 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F796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с учетом увеличения расходов на объем средств, носящих разовый характер, но не вошедших в первоначальный бюджет 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F796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и выделяемых дополните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льно в течение финансового года.</w:t>
      </w:r>
    </w:p>
    <w:p w:rsidR="002318E1" w:rsidRPr="002318E1" w:rsidRDefault="00CC2704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30037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составе предельных объемов бюджетных ассигнований на 202</w:t>
      </w:r>
      <w:r w:rsidR="005F796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D663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D663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5F796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2318E1"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 резервируются:</w:t>
      </w:r>
    </w:p>
    <w:p w:rsidR="002318E1" w:rsidRDefault="002318E1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- средства на обеспечение своевременной и полной выплаты заработной платы – для финансового обеспечения своевременной и полной выплаты заработной платы, в том числе</w:t>
      </w:r>
      <w:r w:rsidR="001324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учетом сохранения на достигнутом уровне целевых показателей 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указ</w:t>
      </w:r>
      <w:r w:rsidR="001324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 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Президента Российской Федерации</w:t>
      </w:r>
      <w:r w:rsidR="00AB0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2012 года</w:t>
      </w:r>
      <w:r w:rsidR="001324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части оплаты труда отдельных категорий граждан</w:t>
      </w:r>
      <w:r w:rsidR="00366A2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A0EEE" w:rsidRPr="005A0EEE">
        <w:t xml:space="preserve"> </w:t>
      </w:r>
      <w:r w:rsidR="005A0EEE" w:rsidRPr="005A0EEE">
        <w:rPr>
          <w:rFonts w:ascii="Times New Roman" w:hAnsi="Times New Roman" w:cs="Times New Roman"/>
          <w:color w:val="000000" w:themeColor="text1"/>
          <w:sz w:val="24"/>
          <w:szCs w:val="24"/>
        </w:rPr>
        <w:t>повышения минимального размера оплаты труда, а также с учетом ежегодной индексации на прогнозный уровень инфляции заработной платы прочих</w:t>
      </w:r>
      <w:proofErr w:type="gramEnd"/>
      <w:r w:rsidR="005A0EEE" w:rsidRPr="005A0E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категорий работников бюджетной сферы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F190D" w:rsidRDefault="007F190D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4F20">
        <w:rPr>
          <w:rFonts w:ascii="Times New Roman" w:hAnsi="Times New Roman" w:cs="Times New Roman"/>
          <w:color w:val="000000" w:themeColor="text1"/>
          <w:sz w:val="24"/>
          <w:szCs w:val="24"/>
        </w:rPr>
        <w:t>- бюджетные ассигнования на уплату налога на имущество</w:t>
      </w:r>
      <w:r w:rsidR="00E5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организаций</w:t>
      </w:r>
      <w:r w:rsidRPr="003C4F20">
        <w:rPr>
          <w:rFonts w:ascii="Times New Roman" w:hAnsi="Times New Roman" w:cs="Times New Roman"/>
          <w:color w:val="000000" w:themeColor="text1"/>
          <w:sz w:val="24"/>
          <w:szCs w:val="24"/>
        </w:rPr>
        <w:t>, земельного и транспортного налогов организаций в отношении закрепленного за ними недвижимого имущества и транспортных средств;</w:t>
      </w:r>
    </w:p>
    <w:p w:rsidR="004118AF" w:rsidRDefault="007C10DA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4118AF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бюджетные ассигнования на исполнение судебных решений по искам к Каслинскому муниципальному </w:t>
      </w:r>
      <w:r w:rsidR="000F6C55">
        <w:rPr>
          <w:rFonts w:ascii="Times New Roman" w:hAnsi="Times New Roman" w:cs="Times New Roman"/>
          <w:color w:val="000000" w:themeColor="text1"/>
          <w:sz w:val="24"/>
          <w:szCs w:val="24"/>
        </w:rPr>
        <w:t>округу</w:t>
      </w:r>
      <w:r w:rsidR="004118AF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удовлетворяемых за счет казны </w:t>
      </w:r>
      <w:r w:rsidR="000F6C55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="004118AF" w:rsidRPr="006827C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2318E1" w:rsidRPr="002318E1" w:rsidRDefault="002318E1" w:rsidP="00AA1930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бюджетные ассигнования резервного фонда администрации Каслинского муниципального </w:t>
      </w:r>
      <w:r w:rsidR="000F6C55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для </w:t>
      </w:r>
      <w:r w:rsidR="007E45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финансового обеспечения 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непредвиденных расходов  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бюджета</w:t>
      </w:r>
      <w:r w:rsidR="000F6C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</w:t>
      </w:r>
      <w:r w:rsidR="00E562D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0F6C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том числе на проведение </w:t>
      </w:r>
      <w:proofErr w:type="spellStart"/>
      <w:r w:rsidR="000F6C55">
        <w:rPr>
          <w:rFonts w:ascii="Times New Roman" w:hAnsi="Times New Roman" w:cs="Times New Roman"/>
          <w:color w:val="000000" w:themeColor="text1"/>
          <w:sz w:val="24"/>
          <w:szCs w:val="24"/>
        </w:rPr>
        <w:t>аварийно</w:t>
      </w:r>
      <w:proofErr w:type="spellEnd"/>
      <w:r w:rsidR="000F6C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восстановительных работ и иных мероприятий, связанных с ликвидацией последствий стихийных бедствий и других чрезвычайных ситуаций</w:t>
      </w:r>
      <w:r w:rsidRPr="002318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9B09C2" w:rsidRPr="00CD00EF" w:rsidRDefault="009B09C2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41917" w:rsidRPr="00CD00EF" w:rsidRDefault="00CC2704" w:rsidP="00AA193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A16161" w:rsidRPr="00A16161">
        <w:rPr>
          <w:rFonts w:ascii="Times New Roman" w:hAnsi="Times New Roman" w:cs="Times New Roman"/>
          <w:sz w:val="24"/>
          <w:szCs w:val="24"/>
        </w:rPr>
        <w:t xml:space="preserve">. </w:t>
      </w:r>
      <w:r w:rsidR="00FE60E6" w:rsidRPr="00FE60E6">
        <w:rPr>
          <w:rFonts w:ascii="Times New Roman" w:hAnsi="Times New Roman" w:cs="Times New Roman"/>
          <w:sz w:val="24"/>
          <w:szCs w:val="24"/>
        </w:rPr>
        <w:t xml:space="preserve">Порядок формирования и согласования предложений по распределению (перераспределению) бюджетных ассигнований по кодам классификации расходов бюджетов </w:t>
      </w:r>
    </w:p>
    <w:p w:rsidR="00341917" w:rsidRPr="00CD00EF" w:rsidRDefault="00341917" w:rsidP="00AA193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128" w:rsidRDefault="00230037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A16161" w:rsidRPr="00A00EA6">
        <w:rPr>
          <w:rFonts w:ascii="Times New Roman" w:hAnsi="Times New Roman" w:cs="Times New Roman"/>
          <w:sz w:val="24"/>
          <w:szCs w:val="24"/>
        </w:rPr>
        <w:t xml:space="preserve">. </w:t>
      </w:r>
      <w:r w:rsidR="00AB0832" w:rsidRPr="00A00EA6">
        <w:rPr>
          <w:rFonts w:ascii="Times New Roman" w:hAnsi="Times New Roman" w:cs="Times New Roman"/>
          <w:sz w:val="24"/>
          <w:szCs w:val="24"/>
        </w:rPr>
        <w:t>Предложения г</w:t>
      </w:r>
      <w:r w:rsidR="00162771" w:rsidRPr="00A00EA6">
        <w:rPr>
          <w:rFonts w:ascii="Times New Roman" w:hAnsi="Times New Roman" w:cs="Times New Roman"/>
          <w:sz w:val="24"/>
          <w:szCs w:val="24"/>
        </w:rPr>
        <w:t>лавны</w:t>
      </w:r>
      <w:r w:rsidR="00AB0832" w:rsidRPr="00A00EA6">
        <w:rPr>
          <w:rFonts w:ascii="Times New Roman" w:hAnsi="Times New Roman" w:cs="Times New Roman"/>
          <w:sz w:val="24"/>
          <w:szCs w:val="24"/>
        </w:rPr>
        <w:t>х</w:t>
      </w:r>
      <w:r w:rsidR="00162771" w:rsidRPr="00A00EA6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AB0832" w:rsidRPr="00A00EA6">
        <w:rPr>
          <w:rFonts w:ascii="Times New Roman" w:hAnsi="Times New Roman" w:cs="Times New Roman"/>
          <w:sz w:val="24"/>
          <w:szCs w:val="24"/>
        </w:rPr>
        <w:t xml:space="preserve">ей по распределению (перераспределению) бюджетных ассигнований формируются в пределах доведенных </w:t>
      </w:r>
      <w:r w:rsidR="00D6134F">
        <w:rPr>
          <w:rFonts w:ascii="Times New Roman" w:hAnsi="Times New Roman" w:cs="Times New Roman"/>
          <w:sz w:val="24"/>
          <w:szCs w:val="24"/>
        </w:rPr>
        <w:t xml:space="preserve">Комитетом </w:t>
      </w:r>
      <w:r w:rsidR="00162771" w:rsidRPr="00A00EA6">
        <w:rPr>
          <w:rFonts w:ascii="Times New Roman" w:hAnsi="Times New Roman" w:cs="Times New Roman"/>
          <w:sz w:val="24"/>
          <w:szCs w:val="24"/>
        </w:rPr>
        <w:t xml:space="preserve">финансов </w:t>
      </w:r>
      <w:r w:rsidR="00AB0832" w:rsidRPr="00A00EA6">
        <w:rPr>
          <w:rFonts w:ascii="Times New Roman" w:hAnsi="Times New Roman" w:cs="Times New Roman"/>
          <w:sz w:val="24"/>
          <w:szCs w:val="24"/>
        </w:rPr>
        <w:t>предельных объемов бюджетных ассигнований</w:t>
      </w:r>
      <w:r w:rsidR="00341917" w:rsidRPr="00A00EA6">
        <w:rPr>
          <w:rFonts w:ascii="Times New Roman" w:hAnsi="Times New Roman" w:cs="Times New Roman"/>
          <w:sz w:val="24"/>
          <w:szCs w:val="24"/>
        </w:rPr>
        <w:t>.</w:t>
      </w:r>
    </w:p>
    <w:p w:rsidR="008D0B10" w:rsidRPr="008D0B10" w:rsidRDefault="004118AF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30037">
        <w:rPr>
          <w:rFonts w:ascii="Times New Roman" w:hAnsi="Times New Roman" w:cs="Times New Roman"/>
          <w:sz w:val="24"/>
          <w:szCs w:val="24"/>
        </w:rPr>
        <w:t>0</w:t>
      </w:r>
      <w:r w:rsidR="008D0B10" w:rsidRPr="008D0B10">
        <w:rPr>
          <w:rFonts w:ascii="Times New Roman" w:hAnsi="Times New Roman" w:cs="Times New Roman"/>
          <w:sz w:val="24"/>
          <w:szCs w:val="24"/>
        </w:rPr>
        <w:t xml:space="preserve">. Бюджетные ассигнования на оказание </w:t>
      </w:r>
      <w:r w:rsidR="001B7E56">
        <w:rPr>
          <w:rFonts w:ascii="Times New Roman" w:hAnsi="Times New Roman" w:cs="Times New Roman"/>
          <w:sz w:val="24"/>
          <w:szCs w:val="24"/>
        </w:rPr>
        <w:t>муниципальных</w:t>
      </w:r>
      <w:r w:rsidR="008D0B10" w:rsidRPr="008D0B10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7602A5">
        <w:rPr>
          <w:rFonts w:ascii="Times New Roman" w:hAnsi="Times New Roman" w:cs="Times New Roman"/>
          <w:sz w:val="24"/>
          <w:szCs w:val="24"/>
        </w:rPr>
        <w:t>в рамках муниципальных заданий</w:t>
      </w:r>
      <w:r w:rsidR="008D0B10" w:rsidRPr="008D0B10">
        <w:rPr>
          <w:rFonts w:ascii="Times New Roman" w:hAnsi="Times New Roman" w:cs="Times New Roman"/>
          <w:sz w:val="24"/>
          <w:szCs w:val="24"/>
        </w:rPr>
        <w:t xml:space="preserve"> </w:t>
      </w:r>
      <w:r w:rsidR="00C528F3" w:rsidRPr="008D0B10">
        <w:rPr>
          <w:rFonts w:ascii="Times New Roman" w:hAnsi="Times New Roman" w:cs="Times New Roman"/>
          <w:sz w:val="24"/>
          <w:szCs w:val="24"/>
        </w:rPr>
        <w:t xml:space="preserve">формируются </w:t>
      </w:r>
      <w:r w:rsidR="008D0B10" w:rsidRPr="008D0B10">
        <w:rPr>
          <w:rFonts w:ascii="Times New Roman" w:hAnsi="Times New Roman" w:cs="Times New Roman"/>
          <w:sz w:val="24"/>
          <w:szCs w:val="24"/>
        </w:rPr>
        <w:t xml:space="preserve">только в отношении </w:t>
      </w:r>
      <w:r w:rsidR="001B7E56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8D0B10" w:rsidRPr="008D0B10">
        <w:rPr>
          <w:rFonts w:ascii="Times New Roman" w:hAnsi="Times New Roman" w:cs="Times New Roman"/>
          <w:sz w:val="24"/>
          <w:szCs w:val="24"/>
        </w:rPr>
        <w:t>услуг, включенных:</w:t>
      </w:r>
    </w:p>
    <w:p w:rsidR="008D0B10" w:rsidRPr="008D0B10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B10">
        <w:rPr>
          <w:rFonts w:ascii="Times New Roman" w:hAnsi="Times New Roman" w:cs="Times New Roman"/>
          <w:sz w:val="24"/>
          <w:szCs w:val="24"/>
        </w:rPr>
        <w:t>в общероссийские базовые (отраслевые) перечни (классификаторы) государственных и муниципальных услуг, оказываемых физическим лицам (далее – общероссийские перечни);</w:t>
      </w:r>
    </w:p>
    <w:p w:rsidR="008D0B10" w:rsidRPr="008D0B10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B10">
        <w:rPr>
          <w:rFonts w:ascii="Times New Roman" w:hAnsi="Times New Roman" w:cs="Times New Roman"/>
          <w:sz w:val="24"/>
          <w:szCs w:val="24"/>
        </w:rPr>
        <w:t>в региональный перечень (классификатор) государственных (муниципальных) услуг, не включенных в общероссийские перечни, и работ, оказание и выполнение которых предусмотрено нормативными правовыми актами Челябинской области,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Федерации.</w:t>
      </w:r>
    </w:p>
    <w:p w:rsidR="008C2886" w:rsidRDefault="008C2886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00EF">
        <w:rPr>
          <w:rFonts w:ascii="Times New Roman" w:hAnsi="Times New Roman" w:cs="Times New Roman"/>
          <w:sz w:val="24"/>
          <w:szCs w:val="24"/>
        </w:rPr>
        <w:t xml:space="preserve">Бюджетные ассигнования на оказание муниципальных услуг формируются на основании нормативных затрат на финансовое обеспечение оказания муниципальных услуг (выполнение работ), утверждаемых </w:t>
      </w:r>
      <w:r w:rsidR="00272169">
        <w:rPr>
          <w:rFonts w:ascii="Times New Roman" w:hAnsi="Times New Roman" w:cs="Times New Roman"/>
          <w:sz w:val="24"/>
          <w:szCs w:val="24"/>
        </w:rPr>
        <w:t>г</w:t>
      </w:r>
      <w:r w:rsidRPr="00A16161">
        <w:rPr>
          <w:rFonts w:ascii="Times New Roman" w:hAnsi="Times New Roman" w:cs="Times New Roman"/>
          <w:sz w:val="24"/>
          <w:szCs w:val="24"/>
        </w:rPr>
        <w:t xml:space="preserve">лавными распорядителями, осуществляющими функции и полномочия учредителей </w:t>
      </w:r>
      <w:r w:rsidR="0025537E" w:rsidRPr="00A16161">
        <w:rPr>
          <w:rFonts w:ascii="Times New Roman" w:hAnsi="Times New Roman" w:cs="Times New Roman"/>
          <w:sz w:val="24"/>
          <w:szCs w:val="24"/>
        </w:rPr>
        <w:t>бюджетных</w:t>
      </w:r>
      <w:r w:rsidRPr="00A16161">
        <w:rPr>
          <w:rFonts w:ascii="Times New Roman" w:hAnsi="Times New Roman" w:cs="Times New Roman"/>
          <w:sz w:val="24"/>
          <w:szCs w:val="24"/>
        </w:rPr>
        <w:t xml:space="preserve"> учреждений</w:t>
      </w:r>
      <w:r w:rsidRPr="008D0B10">
        <w:rPr>
          <w:rFonts w:ascii="Times New Roman" w:hAnsi="Times New Roman" w:cs="Times New Roman"/>
          <w:sz w:val="24"/>
          <w:szCs w:val="24"/>
        </w:rPr>
        <w:t xml:space="preserve">, с соблюдением общих требований, определенных органами исполнительной власти, осуществляющими функции по выработке </w:t>
      </w:r>
      <w:r w:rsidR="000B3793">
        <w:rPr>
          <w:rFonts w:ascii="Times New Roman" w:hAnsi="Times New Roman" w:cs="Times New Roman"/>
          <w:sz w:val="24"/>
          <w:szCs w:val="24"/>
        </w:rPr>
        <w:t>бюджетной</w:t>
      </w:r>
      <w:r w:rsidRPr="008D0B10">
        <w:rPr>
          <w:rFonts w:ascii="Times New Roman" w:hAnsi="Times New Roman" w:cs="Times New Roman"/>
          <w:sz w:val="24"/>
          <w:szCs w:val="24"/>
        </w:rPr>
        <w:t xml:space="preserve"> политики и нормативно-правовому регулированию в установленной сфере деятельности.</w:t>
      </w:r>
      <w:proofErr w:type="gramEnd"/>
    </w:p>
    <w:p w:rsidR="00310B24" w:rsidRDefault="00310B24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3003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10B24">
        <w:rPr>
          <w:rFonts w:ascii="Times New Roman" w:hAnsi="Times New Roman" w:cs="Times New Roman"/>
          <w:sz w:val="24"/>
          <w:szCs w:val="24"/>
        </w:rPr>
        <w:t xml:space="preserve">В сроки, установленные Графиком составления бюджета, главные распорядители направляют в </w:t>
      </w:r>
      <w:r w:rsidR="00D6134F">
        <w:rPr>
          <w:rFonts w:ascii="Times New Roman" w:hAnsi="Times New Roman" w:cs="Times New Roman"/>
          <w:sz w:val="24"/>
          <w:szCs w:val="24"/>
        </w:rPr>
        <w:t xml:space="preserve">Комитет </w:t>
      </w:r>
      <w:r>
        <w:rPr>
          <w:rFonts w:ascii="Times New Roman" w:hAnsi="Times New Roman" w:cs="Times New Roman"/>
          <w:sz w:val="24"/>
          <w:szCs w:val="24"/>
        </w:rPr>
        <w:t>финансов</w:t>
      </w:r>
      <w:r w:rsidRPr="00310B24">
        <w:rPr>
          <w:rFonts w:ascii="Times New Roman" w:hAnsi="Times New Roman" w:cs="Times New Roman"/>
          <w:sz w:val="24"/>
          <w:szCs w:val="24"/>
        </w:rPr>
        <w:t xml:space="preserve"> (при необходимости) дополнительные предложения по перечню и кодам целевых статей расходов  бюджета</w:t>
      </w:r>
      <w:r w:rsidR="00D6134F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310B24">
        <w:rPr>
          <w:rFonts w:ascii="Times New Roman" w:hAnsi="Times New Roman" w:cs="Times New Roman"/>
          <w:sz w:val="24"/>
          <w:szCs w:val="24"/>
        </w:rPr>
        <w:t xml:space="preserve"> на 202</w:t>
      </w:r>
      <w:r w:rsidR="00D6134F">
        <w:rPr>
          <w:rFonts w:ascii="Times New Roman" w:hAnsi="Times New Roman" w:cs="Times New Roman"/>
          <w:sz w:val="24"/>
          <w:szCs w:val="24"/>
        </w:rPr>
        <w:t>6</w:t>
      </w:r>
      <w:r w:rsidRPr="00310B24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D6134F">
        <w:rPr>
          <w:rFonts w:ascii="Times New Roman" w:hAnsi="Times New Roman" w:cs="Times New Roman"/>
          <w:sz w:val="24"/>
          <w:szCs w:val="24"/>
        </w:rPr>
        <w:t>7</w:t>
      </w:r>
      <w:r w:rsidRPr="00310B24">
        <w:rPr>
          <w:rFonts w:ascii="Times New Roman" w:hAnsi="Times New Roman" w:cs="Times New Roman"/>
          <w:sz w:val="24"/>
          <w:szCs w:val="24"/>
        </w:rPr>
        <w:t xml:space="preserve"> и 202</w:t>
      </w:r>
      <w:r w:rsidR="00D6134F">
        <w:rPr>
          <w:rFonts w:ascii="Times New Roman" w:hAnsi="Times New Roman" w:cs="Times New Roman"/>
          <w:sz w:val="24"/>
          <w:szCs w:val="24"/>
        </w:rPr>
        <w:t>8</w:t>
      </w:r>
      <w:r w:rsidRPr="00310B24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CD5F79" w:rsidRDefault="00CD5F79" w:rsidP="00CD5F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3003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В сроки, установленные Графиком составления бюджета,</w:t>
      </w:r>
      <w:r w:rsidRPr="0060127F">
        <w:t xml:space="preserve"> </w:t>
      </w:r>
      <w:r w:rsidRPr="0060127F">
        <w:rPr>
          <w:rFonts w:ascii="Times New Roman" w:hAnsi="Times New Roman" w:cs="Times New Roman"/>
          <w:sz w:val="24"/>
          <w:szCs w:val="24"/>
        </w:rPr>
        <w:t>главные распорядители в пределах общего объема предельных объемов бюджетных ассигнований представляют в</w:t>
      </w:r>
      <w:r>
        <w:rPr>
          <w:rFonts w:ascii="Times New Roman" w:hAnsi="Times New Roman" w:cs="Times New Roman"/>
          <w:sz w:val="24"/>
          <w:szCs w:val="24"/>
        </w:rPr>
        <w:t xml:space="preserve"> Комитет</w:t>
      </w:r>
      <w:r w:rsidRPr="006012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финансов</w:t>
      </w:r>
      <w:r w:rsidRPr="0060127F">
        <w:rPr>
          <w:rFonts w:ascii="Times New Roman" w:hAnsi="Times New Roman" w:cs="Times New Roman"/>
          <w:sz w:val="24"/>
          <w:szCs w:val="24"/>
        </w:rPr>
        <w:t xml:space="preserve"> предложения по соблюдению условий софинансирования предоставляемых из </w:t>
      </w:r>
      <w:r>
        <w:rPr>
          <w:rFonts w:ascii="Times New Roman" w:hAnsi="Times New Roman" w:cs="Times New Roman"/>
          <w:sz w:val="24"/>
          <w:szCs w:val="24"/>
        </w:rPr>
        <w:t>областного</w:t>
      </w:r>
      <w:r w:rsidRPr="0060127F">
        <w:rPr>
          <w:rFonts w:ascii="Times New Roman" w:hAnsi="Times New Roman" w:cs="Times New Roman"/>
          <w:sz w:val="24"/>
          <w:szCs w:val="24"/>
        </w:rPr>
        <w:t xml:space="preserve"> бюджета целевых межбюджетных трансфертов.</w:t>
      </w:r>
    </w:p>
    <w:p w:rsidR="00341917" w:rsidRPr="00CD00EF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3003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47B31" w:rsidRPr="00CD00EF">
        <w:rPr>
          <w:rFonts w:ascii="Times New Roman" w:hAnsi="Times New Roman" w:cs="Times New Roman"/>
          <w:sz w:val="24"/>
          <w:szCs w:val="24"/>
        </w:rPr>
        <w:t>Распределение бюджетных ассигнований на закупку товаров, работ и услуг осуществляется в соответ</w:t>
      </w:r>
      <w:r>
        <w:rPr>
          <w:rFonts w:ascii="Times New Roman" w:hAnsi="Times New Roman" w:cs="Times New Roman"/>
          <w:sz w:val="24"/>
          <w:szCs w:val="24"/>
        </w:rPr>
        <w:t>ствии с план</w:t>
      </w:r>
      <w:r w:rsidR="00BB22FA">
        <w:rPr>
          <w:rFonts w:ascii="Times New Roman" w:hAnsi="Times New Roman" w:cs="Times New Roman"/>
          <w:sz w:val="24"/>
          <w:szCs w:val="24"/>
        </w:rPr>
        <w:t>ом - графиком</w:t>
      </w:r>
      <w:r>
        <w:rPr>
          <w:rFonts w:ascii="Times New Roman" w:hAnsi="Times New Roman" w:cs="Times New Roman"/>
          <w:sz w:val="24"/>
          <w:szCs w:val="24"/>
        </w:rPr>
        <w:t xml:space="preserve"> закупок</w:t>
      </w:r>
      <w:r w:rsidR="00147B31" w:rsidRPr="00CD00EF">
        <w:rPr>
          <w:rFonts w:ascii="Times New Roman" w:hAnsi="Times New Roman" w:cs="Times New Roman"/>
          <w:sz w:val="24"/>
          <w:szCs w:val="24"/>
        </w:rPr>
        <w:t>.</w:t>
      </w:r>
    </w:p>
    <w:p w:rsidR="0022106A" w:rsidRPr="00CD00EF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30037">
        <w:rPr>
          <w:rFonts w:ascii="Times New Roman" w:hAnsi="Times New Roman" w:cs="Times New Roman"/>
          <w:sz w:val="24"/>
          <w:szCs w:val="24"/>
        </w:rPr>
        <w:t>4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2106A" w:rsidRPr="00CD00EF">
        <w:rPr>
          <w:rFonts w:ascii="Times New Roman" w:hAnsi="Times New Roman" w:cs="Times New Roman"/>
          <w:sz w:val="24"/>
          <w:szCs w:val="24"/>
        </w:rPr>
        <w:t xml:space="preserve">Планирование бюджетных ассигнований </w:t>
      </w:r>
      <w:r w:rsidR="00566A98" w:rsidRPr="00CD00EF">
        <w:rPr>
          <w:rFonts w:ascii="Times New Roman" w:hAnsi="Times New Roman" w:cs="Times New Roman"/>
          <w:sz w:val="24"/>
          <w:szCs w:val="24"/>
        </w:rPr>
        <w:t xml:space="preserve">на выполнение мероприятий </w:t>
      </w:r>
      <w:r w:rsidR="0022106A" w:rsidRPr="00CD00EF">
        <w:rPr>
          <w:rFonts w:ascii="Times New Roman" w:hAnsi="Times New Roman" w:cs="Times New Roman"/>
          <w:sz w:val="24"/>
          <w:szCs w:val="24"/>
        </w:rPr>
        <w:t>в сфере защиты населения и территории от чрезвычайных ситуаций природного и техногенного характера, гражданской обороны, других вопросов в области охраны окружающей среды</w:t>
      </w:r>
      <w:r w:rsidR="00566A98" w:rsidRPr="00CD00EF">
        <w:rPr>
          <w:rFonts w:ascii="Times New Roman" w:hAnsi="Times New Roman" w:cs="Times New Roman"/>
          <w:sz w:val="24"/>
          <w:szCs w:val="24"/>
        </w:rPr>
        <w:t>,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 </w:t>
      </w:r>
      <w:r w:rsidR="00566A98" w:rsidRPr="00CD00EF">
        <w:rPr>
          <w:rFonts w:ascii="Times New Roman" w:hAnsi="Times New Roman" w:cs="Times New Roman"/>
          <w:sz w:val="24"/>
          <w:szCs w:val="24"/>
        </w:rPr>
        <w:t xml:space="preserve">в области благоустройства территории, а также в сферах образования, культуры и физической культуры, спорта и туризма </w:t>
      </w:r>
      <w:r w:rsidR="0022106A" w:rsidRPr="00CD00EF">
        <w:rPr>
          <w:rFonts w:ascii="Times New Roman" w:hAnsi="Times New Roman" w:cs="Times New Roman"/>
          <w:sz w:val="24"/>
          <w:szCs w:val="24"/>
        </w:rPr>
        <w:t>осуществляется в рамках муниципальных программ</w:t>
      </w:r>
      <w:r w:rsidR="00566A98" w:rsidRPr="00CD00EF">
        <w:rPr>
          <w:rFonts w:ascii="Times New Roman" w:hAnsi="Times New Roman" w:cs="Times New Roman"/>
          <w:sz w:val="24"/>
          <w:szCs w:val="24"/>
        </w:rPr>
        <w:t xml:space="preserve"> на уровне базовых показателей 20</w:t>
      </w:r>
      <w:r w:rsidR="00931BF6">
        <w:rPr>
          <w:rFonts w:ascii="Times New Roman" w:hAnsi="Times New Roman" w:cs="Times New Roman"/>
          <w:sz w:val="24"/>
          <w:szCs w:val="24"/>
        </w:rPr>
        <w:t>2</w:t>
      </w:r>
      <w:r w:rsidR="00CD5F79">
        <w:rPr>
          <w:rFonts w:ascii="Times New Roman" w:hAnsi="Times New Roman" w:cs="Times New Roman"/>
          <w:sz w:val="24"/>
          <w:szCs w:val="24"/>
        </w:rPr>
        <w:t>5</w:t>
      </w:r>
      <w:r w:rsidR="00566A98" w:rsidRPr="00CD00EF">
        <w:rPr>
          <w:rFonts w:ascii="Times New Roman" w:hAnsi="Times New Roman" w:cs="Times New Roman"/>
          <w:sz w:val="24"/>
          <w:szCs w:val="24"/>
        </w:rPr>
        <w:t xml:space="preserve"> года или по фактической потребности.</w:t>
      </w:r>
      <w:proofErr w:type="gramEnd"/>
    </w:p>
    <w:p w:rsidR="0022106A" w:rsidRPr="00CD00EF" w:rsidRDefault="008D0B1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30037">
        <w:rPr>
          <w:rFonts w:ascii="Times New Roman" w:hAnsi="Times New Roman" w:cs="Times New Roman"/>
          <w:sz w:val="24"/>
          <w:szCs w:val="24"/>
        </w:rPr>
        <w:t>5</w:t>
      </w:r>
      <w:r w:rsidR="0022106A" w:rsidRPr="00CD00EF">
        <w:rPr>
          <w:rFonts w:ascii="Times New Roman" w:hAnsi="Times New Roman" w:cs="Times New Roman"/>
          <w:sz w:val="24"/>
          <w:szCs w:val="24"/>
        </w:rPr>
        <w:t xml:space="preserve">. Объемы бюджетных ассигнований на реализацию утвержденных (планируемых к утверждению) муниципальных программ, рассчитываются плановым методом и указываются согласно соответствующим нормативным правовым актам (проектам </w:t>
      </w:r>
      <w:r w:rsidR="0022106A" w:rsidRPr="00CD00EF">
        <w:rPr>
          <w:rFonts w:ascii="Times New Roman" w:hAnsi="Times New Roman" w:cs="Times New Roman"/>
          <w:sz w:val="24"/>
          <w:szCs w:val="24"/>
        </w:rPr>
        <w:lastRenderedPageBreak/>
        <w:t>нормативных правовых актов), либо методом индексации или иным методом с представлением предложений по изменению в периоде бюджетного планирования объемов финансирования, предусмотренных действующими нормативными правовыми актами.</w:t>
      </w:r>
    </w:p>
    <w:p w:rsidR="0022106A" w:rsidRDefault="0022106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00EF">
        <w:rPr>
          <w:rFonts w:ascii="Times New Roman" w:hAnsi="Times New Roman" w:cs="Times New Roman"/>
          <w:sz w:val="24"/>
          <w:szCs w:val="24"/>
        </w:rPr>
        <w:t>2</w:t>
      </w:r>
      <w:r w:rsidR="00230037">
        <w:rPr>
          <w:rFonts w:ascii="Times New Roman" w:hAnsi="Times New Roman" w:cs="Times New Roman"/>
          <w:sz w:val="24"/>
          <w:szCs w:val="24"/>
        </w:rPr>
        <w:t>6</w:t>
      </w:r>
      <w:r w:rsidRPr="00CD00EF">
        <w:rPr>
          <w:rFonts w:ascii="Times New Roman" w:hAnsi="Times New Roman" w:cs="Times New Roman"/>
          <w:sz w:val="24"/>
          <w:szCs w:val="24"/>
        </w:rPr>
        <w:t>. При осуществлении планирования бюджетных ассигнований на предстоящий плановый период в первую очередь обеспечиваются действующие расходные обязательства в соответствии с целями и ожидаемыми результатами бюджетной политики муниципального образования.</w:t>
      </w:r>
    </w:p>
    <w:p w:rsidR="007C10DA" w:rsidRDefault="004A441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7C5">
        <w:rPr>
          <w:rFonts w:ascii="Times New Roman" w:hAnsi="Times New Roman" w:cs="Times New Roman"/>
          <w:sz w:val="24"/>
          <w:szCs w:val="24"/>
        </w:rPr>
        <w:t>2</w:t>
      </w:r>
      <w:r w:rsidR="00230037">
        <w:rPr>
          <w:rFonts w:ascii="Times New Roman" w:hAnsi="Times New Roman" w:cs="Times New Roman"/>
          <w:sz w:val="24"/>
          <w:szCs w:val="24"/>
        </w:rPr>
        <w:t>7</w:t>
      </w:r>
      <w:r w:rsidRPr="006827C5">
        <w:rPr>
          <w:rFonts w:ascii="Times New Roman" w:hAnsi="Times New Roman" w:cs="Times New Roman"/>
          <w:sz w:val="24"/>
          <w:szCs w:val="24"/>
        </w:rPr>
        <w:t>.</w:t>
      </w:r>
      <w:r w:rsidR="0021579C" w:rsidRPr="006827C5">
        <w:rPr>
          <w:rFonts w:ascii="Times New Roman" w:hAnsi="Times New Roman" w:cs="Times New Roman"/>
          <w:sz w:val="24"/>
          <w:szCs w:val="24"/>
        </w:rPr>
        <w:t xml:space="preserve"> </w:t>
      </w:r>
      <w:r w:rsidR="00061898" w:rsidRPr="006827C5">
        <w:rPr>
          <w:rFonts w:ascii="Times New Roman" w:hAnsi="Times New Roman" w:cs="Times New Roman"/>
          <w:sz w:val="24"/>
          <w:szCs w:val="24"/>
        </w:rPr>
        <w:t>В срок</w:t>
      </w:r>
      <w:r w:rsidR="002D12B9">
        <w:rPr>
          <w:rFonts w:ascii="Times New Roman" w:hAnsi="Times New Roman" w:cs="Times New Roman"/>
          <w:sz w:val="24"/>
          <w:szCs w:val="24"/>
        </w:rPr>
        <w:t>и, установленные Графиком составления бюджета</w:t>
      </w:r>
      <w:r w:rsidR="00230037">
        <w:rPr>
          <w:rFonts w:ascii="Times New Roman" w:hAnsi="Times New Roman" w:cs="Times New Roman"/>
          <w:sz w:val="24"/>
          <w:szCs w:val="24"/>
        </w:rPr>
        <w:t>,</w:t>
      </w:r>
      <w:r w:rsidR="0021579C" w:rsidRPr="006827C5">
        <w:rPr>
          <w:rFonts w:ascii="Times New Roman" w:hAnsi="Times New Roman" w:cs="Times New Roman"/>
          <w:sz w:val="24"/>
          <w:szCs w:val="24"/>
        </w:rPr>
        <w:t xml:space="preserve">  главные распорядители представляют в </w:t>
      </w:r>
      <w:r w:rsidR="0021579C" w:rsidRPr="00230037">
        <w:rPr>
          <w:rFonts w:ascii="Times New Roman" w:hAnsi="Times New Roman" w:cs="Times New Roman"/>
          <w:sz w:val="24"/>
          <w:szCs w:val="24"/>
        </w:rPr>
        <w:t xml:space="preserve">Управление стратегического планирования, анализа и контроля  администрации </w:t>
      </w:r>
      <w:r w:rsidR="00C97E3B" w:rsidRPr="00230037">
        <w:rPr>
          <w:rFonts w:ascii="Times New Roman" w:hAnsi="Times New Roman" w:cs="Times New Roman"/>
          <w:sz w:val="24"/>
          <w:szCs w:val="24"/>
        </w:rPr>
        <w:t>со</w:t>
      </w:r>
      <w:r w:rsidR="00C97E3B" w:rsidRPr="006827C5">
        <w:rPr>
          <w:rFonts w:ascii="Times New Roman" w:hAnsi="Times New Roman" w:cs="Times New Roman"/>
          <w:sz w:val="24"/>
          <w:szCs w:val="24"/>
        </w:rPr>
        <w:t xml:space="preserve">гласованные с курирующим заместителем главы проекты муниципальных заданий на оказание муниципальных услуг (выполнение работ), оказываемых бюджетными учреждениями </w:t>
      </w:r>
      <w:r w:rsidR="00CD5F79">
        <w:rPr>
          <w:rFonts w:ascii="Times New Roman" w:hAnsi="Times New Roman" w:cs="Times New Roman"/>
          <w:sz w:val="24"/>
          <w:szCs w:val="24"/>
        </w:rPr>
        <w:t>округа</w:t>
      </w:r>
      <w:r w:rsidR="00C97E3B" w:rsidRPr="006827C5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="00C97E3B" w:rsidRPr="006827C5">
        <w:rPr>
          <w:rFonts w:ascii="Times New Roman" w:hAnsi="Times New Roman" w:cs="Times New Roman"/>
          <w:sz w:val="24"/>
          <w:szCs w:val="24"/>
        </w:rPr>
        <w:t>расчеты по каждому виду субсидий с указанием наименования государственной или муниципальной услуги (работы) в соответствии с утвержденным перечнем государственных и муниципальных услуг (работ), наименование и количество потребителей и норматив финансовых затрат, а также других данных используемых в расчетах; расчеты субсидий предоставляемых муниципальным бюджетным учреждениям на иные цели, в разрезе соответствующей субсидии, в соответствии с порядками предоставления субсидий.</w:t>
      </w:r>
      <w:proofErr w:type="gramEnd"/>
    </w:p>
    <w:p w:rsidR="00BB22FA" w:rsidRPr="00CD00EF" w:rsidRDefault="00BB22FA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2106A" w:rsidRPr="00A00EA6" w:rsidRDefault="00BB22FA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00EA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A00EA6">
        <w:rPr>
          <w:rFonts w:ascii="Times New Roman" w:hAnsi="Times New Roman" w:cs="Times New Roman"/>
          <w:sz w:val="24"/>
          <w:szCs w:val="24"/>
        </w:rPr>
        <w:t xml:space="preserve"> Особенности отражения бюджетных ассигнований по кодам бюджетной классификации</w:t>
      </w:r>
    </w:p>
    <w:p w:rsidR="00BB22FA" w:rsidRPr="00C83A78" w:rsidRDefault="00BB22FA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5590E" w:rsidRPr="007056B8" w:rsidRDefault="00230037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892DC6">
        <w:rPr>
          <w:rFonts w:ascii="Times New Roman" w:hAnsi="Times New Roman" w:cs="Times New Roman"/>
          <w:sz w:val="24"/>
          <w:szCs w:val="24"/>
        </w:rPr>
        <w:t>.</w:t>
      </w:r>
      <w:r w:rsidR="00C5590E" w:rsidRPr="007056B8">
        <w:t xml:space="preserve"> </w:t>
      </w:r>
      <w:r w:rsidR="00C5590E" w:rsidRPr="007056B8">
        <w:rPr>
          <w:rFonts w:ascii="Times New Roman" w:hAnsi="Times New Roman" w:cs="Times New Roman"/>
          <w:sz w:val="24"/>
          <w:szCs w:val="24"/>
        </w:rPr>
        <w:t>Распределение предельных объемов бюджетных ассигнований по кодам классификации расходов бюджетов следует осуществлять в соответствии (с учетом):</w:t>
      </w:r>
    </w:p>
    <w:p w:rsidR="003B45AD" w:rsidRDefault="00C5590E" w:rsidP="003B45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6B8">
        <w:rPr>
          <w:rFonts w:ascii="Times New Roman" w:hAnsi="Times New Roman" w:cs="Times New Roman"/>
          <w:sz w:val="24"/>
          <w:szCs w:val="24"/>
        </w:rPr>
        <w:t xml:space="preserve">1) </w:t>
      </w:r>
      <w:r w:rsidR="003B45AD" w:rsidRPr="003B45AD">
        <w:rPr>
          <w:rFonts w:ascii="Times New Roman" w:hAnsi="Times New Roman" w:cs="Times New Roman"/>
          <w:sz w:val="24"/>
          <w:szCs w:val="24"/>
        </w:rPr>
        <w:t>с приказом Минфина России от 24 мая 2022 года № 82н «О Порядке формирования и применения кодов бюджетной классификации Российской Федерации, их структуре и принципах назначения</w:t>
      </w:r>
      <w:r w:rsidR="00CD5F79">
        <w:rPr>
          <w:rFonts w:ascii="Times New Roman" w:hAnsi="Times New Roman" w:cs="Times New Roman"/>
          <w:sz w:val="24"/>
          <w:szCs w:val="24"/>
        </w:rPr>
        <w:t>» (далее – Порядок № 82н</w:t>
      </w:r>
      <w:r w:rsidR="003B45AD" w:rsidRPr="003B45AD">
        <w:rPr>
          <w:rFonts w:ascii="Times New Roman" w:hAnsi="Times New Roman" w:cs="Times New Roman"/>
          <w:sz w:val="24"/>
          <w:szCs w:val="24"/>
        </w:rPr>
        <w:t>);</w:t>
      </w:r>
    </w:p>
    <w:p w:rsidR="003B45AD" w:rsidRDefault="00C5590E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6B8">
        <w:rPr>
          <w:rFonts w:ascii="Times New Roman" w:hAnsi="Times New Roman" w:cs="Times New Roman"/>
          <w:sz w:val="24"/>
          <w:szCs w:val="24"/>
        </w:rPr>
        <w:t xml:space="preserve">2) </w:t>
      </w:r>
      <w:r w:rsidR="003B45AD" w:rsidRPr="003B45AD">
        <w:rPr>
          <w:rFonts w:ascii="Times New Roman" w:hAnsi="Times New Roman" w:cs="Times New Roman"/>
          <w:sz w:val="24"/>
          <w:szCs w:val="24"/>
        </w:rPr>
        <w:t>с приказом Минфина России от 10 июня 202</w:t>
      </w:r>
      <w:r w:rsidR="001E461F">
        <w:rPr>
          <w:rFonts w:ascii="Times New Roman" w:hAnsi="Times New Roman" w:cs="Times New Roman"/>
          <w:sz w:val="24"/>
          <w:szCs w:val="24"/>
        </w:rPr>
        <w:t>5</w:t>
      </w:r>
      <w:r w:rsidR="003B45AD" w:rsidRPr="003B45AD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E461F">
        <w:rPr>
          <w:rFonts w:ascii="Times New Roman" w:hAnsi="Times New Roman" w:cs="Times New Roman"/>
          <w:sz w:val="24"/>
          <w:szCs w:val="24"/>
        </w:rPr>
        <w:t>70</w:t>
      </w:r>
      <w:r w:rsidR="003B45AD" w:rsidRPr="003B45AD">
        <w:rPr>
          <w:rFonts w:ascii="Times New Roman" w:hAnsi="Times New Roman" w:cs="Times New Roman"/>
          <w:sz w:val="24"/>
          <w:szCs w:val="24"/>
        </w:rPr>
        <w:t>н «Об утверждении кодов (перечней кодов) бюджетной классификации Российской Федерации на 202</w:t>
      </w:r>
      <w:r w:rsidR="001E461F">
        <w:rPr>
          <w:rFonts w:ascii="Times New Roman" w:hAnsi="Times New Roman" w:cs="Times New Roman"/>
          <w:sz w:val="24"/>
          <w:szCs w:val="24"/>
        </w:rPr>
        <w:t>6</w:t>
      </w:r>
      <w:r w:rsidR="003B45AD" w:rsidRPr="003B45AD">
        <w:rPr>
          <w:rFonts w:ascii="Times New Roman" w:hAnsi="Times New Roman" w:cs="Times New Roman"/>
          <w:sz w:val="24"/>
          <w:szCs w:val="24"/>
        </w:rPr>
        <w:t xml:space="preserve"> год (на 202</w:t>
      </w:r>
      <w:r w:rsidR="001E461F">
        <w:rPr>
          <w:rFonts w:ascii="Times New Roman" w:hAnsi="Times New Roman" w:cs="Times New Roman"/>
          <w:sz w:val="24"/>
          <w:szCs w:val="24"/>
        </w:rPr>
        <w:t>6</w:t>
      </w:r>
      <w:r w:rsidR="003B45AD" w:rsidRPr="003B45AD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1E461F">
        <w:rPr>
          <w:rFonts w:ascii="Times New Roman" w:hAnsi="Times New Roman" w:cs="Times New Roman"/>
          <w:sz w:val="24"/>
          <w:szCs w:val="24"/>
        </w:rPr>
        <w:t>7</w:t>
      </w:r>
      <w:r w:rsidR="003B45AD" w:rsidRPr="003B45AD">
        <w:rPr>
          <w:rFonts w:ascii="Times New Roman" w:hAnsi="Times New Roman" w:cs="Times New Roman"/>
          <w:sz w:val="24"/>
          <w:szCs w:val="24"/>
        </w:rPr>
        <w:t xml:space="preserve"> и 202</w:t>
      </w:r>
      <w:r w:rsidR="001E461F">
        <w:rPr>
          <w:rFonts w:ascii="Times New Roman" w:hAnsi="Times New Roman" w:cs="Times New Roman"/>
          <w:sz w:val="24"/>
          <w:szCs w:val="24"/>
        </w:rPr>
        <w:t>8</w:t>
      </w:r>
      <w:r w:rsidR="003B45AD" w:rsidRPr="003B45AD">
        <w:rPr>
          <w:rFonts w:ascii="Times New Roman" w:hAnsi="Times New Roman" w:cs="Times New Roman"/>
          <w:sz w:val="24"/>
          <w:szCs w:val="24"/>
        </w:rPr>
        <w:t xml:space="preserve"> годов)»;</w:t>
      </w:r>
    </w:p>
    <w:p w:rsidR="007056B8" w:rsidRPr="007056B8" w:rsidRDefault="007056B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7056B8">
        <w:t xml:space="preserve"> </w:t>
      </w:r>
      <w:r w:rsidRPr="007056B8">
        <w:rPr>
          <w:rFonts w:ascii="Times New Roman" w:hAnsi="Times New Roman" w:cs="Times New Roman"/>
          <w:sz w:val="24"/>
          <w:szCs w:val="24"/>
        </w:rPr>
        <w:t xml:space="preserve">с Порядком применения бюджетной классификации и перечня целевых статей расходов, утвержденных приказом </w:t>
      </w:r>
      <w:r w:rsidR="001E461F">
        <w:rPr>
          <w:rFonts w:ascii="Times New Roman" w:hAnsi="Times New Roman" w:cs="Times New Roman"/>
          <w:sz w:val="24"/>
          <w:szCs w:val="24"/>
        </w:rPr>
        <w:t xml:space="preserve">Комитета </w:t>
      </w:r>
      <w:r w:rsidRPr="007056B8">
        <w:rPr>
          <w:rFonts w:ascii="Times New Roman" w:hAnsi="Times New Roman" w:cs="Times New Roman"/>
          <w:sz w:val="24"/>
          <w:szCs w:val="24"/>
        </w:rPr>
        <w:t>финансов</w:t>
      </w:r>
      <w:r w:rsidR="001E461F">
        <w:rPr>
          <w:rFonts w:ascii="Times New Roman" w:hAnsi="Times New Roman" w:cs="Times New Roman"/>
          <w:sz w:val="24"/>
          <w:szCs w:val="24"/>
        </w:rPr>
        <w:t xml:space="preserve"> </w:t>
      </w:r>
      <w:r w:rsidRPr="007056B8">
        <w:rPr>
          <w:rFonts w:ascii="Times New Roman" w:hAnsi="Times New Roman" w:cs="Times New Roman"/>
          <w:sz w:val="24"/>
          <w:szCs w:val="24"/>
        </w:rPr>
        <w:t xml:space="preserve"> на 202</w:t>
      </w:r>
      <w:r w:rsidR="001E461F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1E461F">
        <w:rPr>
          <w:rFonts w:ascii="Times New Roman" w:hAnsi="Times New Roman" w:cs="Times New Roman"/>
          <w:sz w:val="24"/>
          <w:szCs w:val="24"/>
        </w:rPr>
        <w:t>7</w:t>
      </w:r>
      <w:r w:rsidRPr="007056B8">
        <w:rPr>
          <w:rFonts w:ascii="Times New Roman" w:hAnsi="Times New Roman" w:cs="Times New Roman"/>
          <w:sz w:val="24"/>
          <w:szCs w:val="24"/>
        </w:rPr>
        <w:t xml:space="preserve"> – 202</w:t>
      </w:r>
      <w:r w:rsidR="001E461F">
        <w:rPr>
          <w:rFonts w:ascii="Times New Roman" w:hAnsi="Times New Roman" w:cs="Times New Roman"/>
          <w:sz w:val="24"/>
          <w:szCs w:val="24"/>
        </w:rPr>
        <w:t>8</w:t>
      </w:r>
      <w:r w:rsidR="00935C72">
        <w:rPr>
          <w:rFonts w:ascii="Times New Roman" w:hAnsi="Times New Roman" w:cs="Times New Roman"/>
          <w:sz w:val="24"/>
          <w:szCs w:val="24"/>
        </w:rPr>
        <w:t xml:space="preserve"> годы;</w:t>
      </w:r>
    </w:p>
    <w:p w:rsidR="00C5590E" w:rsidRPr="007056B8" w:rsidRDefault="007056B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5590E" w:rsidRPr="007056B8">
        <w:rPr>
          <w:rFonts w:ascii="Times New Roman" w:hAnsi="Times New Roman" w:cs="Times New Roman"/>
          <w:sz w:val="24"/>
          <w:szCs w:val="24"/>
        </w:rPr>
        <w:t>) подготовленных Минфином России таблиц по изменениям бюджетной классификации Российской Федерации</w:t>
      </w:r>
      <w:r w:rsidR="0098092D">
        <w:rPr>
          <w:rFonts w:ascii="Times New Roman" w:hAnsi="Times New Roman" w:cs="Times New Roman"/>
          <w:sz w:val="24"/>
          <w:szCs w:val="24"/>
        </w:rPr>
        <w:t xml:space="preserve"> и разъяснений в части применения кодов бюджетной классификации 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при </w:t>
      </w:r>
      <w:r w:rsidR="0098092D">
        <w:rPr>
          <w:rFonts w:ascii="Times New Roman" w:hAnsi="Times New Roman" w:cs="Times New Roman"/>
          <w:sz w:val="24"/>
          <w:szCs w:val="24"/>
        </w:rPr>
        <w:t>подготовке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98092D">
        <w:rPr>
          <w:rFonts w:ascii="Times New Roman" w:hAnsi="Times New Roman" w:cs="Times New Roman"/>
          <w:sz w:val="24"/>
          <w:szCs w:val="24"/>
        </w:rPr>
        <w:t>ов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</w:t>
      </w:r>
      <w:r w:rsidR="0098092D">
        <w:rPr>
          <w:rFonts w:ascii="Times New Roman" w:hAnsi="Times New Roman" w:cs="Times New Roman"/>
          <w:sz w:val="24"/>
          <w:szCs w:val="24"/>
        </w:rPr>
        <w:t xml:space="preserve">законов о 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98092D">
        <w:rPr>
          <w:rFonts w:ascii="Times New Roman" w:hAnsi="Times New Roman" w:cs="Times New Roman"/>
          <w:sz w:val="24"/>
          <w:szCs w:val="24"/>
        </w:rPr>
        <w:t>х субъектов Российской Федерации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(далее именуются – методические таблицы), в том числе: </w:t>
      </w:r>
    </w:p>
    <w:p w:rsidR="00C5590E" w:rsidRDefault="00592AA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</w:t>
      </w:r>
      <w:r w:rsidR="00C5590E" w:rsidRPr="007056B8">
        <w:rPr>
          <w:rFonts w:ascii="Times New Roman" w:hAnsi="Times New Roman" w:cs="Times New Roman"/>
          <w:sz w:val="24"/>
          <w:szCs w:val="24"/>
        </w:rPr>
        <w:t>аблицы соответствия разделов (подразделов) и видов расходов классификации расходов бюджетов, применяемых при составлении и исполнении бюджетов с</w:t>
      </w:r>
      <w:r w:rsidR="00F339E3">
        <w:rPr>
          <w:rFonts w:ascii="Times New Roman" w:hAnsi="Times New Roman" w:cs="Times New Roman"/>
          <w:sz w:val="24"/>
          <w:szCs w:val="24"/>
        </w:rPr>
        <w:t>убъектов Российской Федерации</w:t>
      </w:r>
      <w:r w:rsidR="001E461F">
        <w:rPr>
          <w:rFonts w:ascii="Times New Roman" w:hAnsi="Times New Roman" w:cs="Times New Roman"/>
          <w:sz w:val="24"/>
          <w:szCs w:val="24"/>
        </w:rPr>
        <w:t xml:space="preserve">, начиная с бюджетов </w:t>
      </w:r>
      <w:r w:rsidR="00F339E3">
        <w:rPr>
          <w:rFonts w:ascii="Times New Roman" w:hAnsi="Times New Roman" w:cs="Times New Roman"/>
          <w:sz w:val="24"/>
          <w:szCs w:val="24"/>
        </w:rPr>
        <w:t xml:space="preserve"> 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на 202</w:t>
      </w:r>
      <w:r w:rsidR="001E461F">
        <w:rPr>
          <w:rFonts w:ascii="Times New Roman" w:hAnsi="Times New Roman" w:cs="Times New Roman"/>
          <w:sz w:val="24"/>
          <w:szCs w:val="24"/>
        </w:rPr>
        <w:t>6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1E461F">
        <w:rPr>
          <w:rFonts w:ascii="Times New Roman" w:hAnsi="Times New Roman" w:cs="Times New Roman"/>
          <w:sz w:val="24"/>
          <w:szCs w:val="24"/>
        </w:rPr>
        <w:t>7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1E461F">
        <w:rPr>
          <w:rFonts w:ascii="Times New Roman" w:hAnsi="Times New Roman" w:cs="Times New Roman"/>
          <w:sz w:val="24"/>
          <w:szCs w:val="24"/>
        </w:rPr>
        <w:t>8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годов;</w:t>
      </w:r>
    </w:p>
    <w:p w:rsidR="00C5590E" w:rsidRDefault="00592AA8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</w:t>
      </w:r>
      <w:r w:rsidR="00C5590E" w:rsidRPr="007056B8">
        <w:rPr>
          <w:rFonts w:ascii="Times New Roman" w:hAnsi="Times New Roman" w:cs="Times New Roman"/>
          <w:sz w:val="24"/>
          <w:szCs w:val="24"/>
        </w:rPr>
        <w:t xml:space="preserve">аблицы </w:t>
      </w:r>
      <w:proofErr w:type="gramStart"/>
      <w:r w:rsidR="00C5590E" w:rsidRPr="007056B8">
        <w:rPr>
          <w:rFonts w:ascii="Times New Roman" w:hAnsi="Times New Roman" w:cs="Times New Roman"/>
          <w:sz w:val="24"/>
          <w:szCs w:val="24"/>
        </w:rPr>
        <w:t>соответствия видов расходов классификации расходов бюджетов</w:t>
      </w:r>
      <w:proofErr w:type="gramEnd"/>
      <w:r w:rsidR="00C5590E" w:rsidRPr="007056B8">
        <w:rPr>
          <w:rFonts w:ascii="Times New Roman" w:hAnsi="Times New Roman" w:cs="Times New Roman"/>
          <w:sz w:val="24"/>
          <w:szCs w:val="24"/>
        </w:rPr>
        <w:t xml:space="preserve"> и статей (подстатей) классификации операций сектора государственного управления, применяемой в 202</w:t>
      </w:r>
      <w:r w:rsidR="001E461F">
        <w:rPr>
          <w:rFonts w:ascii="Times New Roman" w:hAnsi="Times New Roman" w:cs="Times New Roman"/>
          <w:sz w:val="24"/>
          <w:szCs w:val="24"/>
        </w:rPr>
        <w:t>6</w:t>
      </w:r>
      <w:r w:rsidR="00935C72">
        <w:rPr>
          <w:rFonts w:ascii="Times New Roman" w:hAnsi="Times New Roman" w:cs="Times New Roman"/>
          <w:sz w:val="24"/>
          <w:szCs w:val="24"/>
        </w:rPr>
        <w:t xml:space="preserve"> году;</w:t>
      </w:r>
    </w:p>
    <w:p w:rsidR="007C10DA" w:rsidRPr="007056B8" w:rsidRDefault="00935C72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7C5">
        <w:rPr>
          <w:rFonts w:ascii="Times New Roman" w:hAnsi="Times New Roman" w:cs="Times New Roman"/>
          <w:sz w:val="24"/>
          <w:szCs w:val="24"/>
        </w:rPr>
        <w:t xml:space="preserve">5) перечня муниципальных программ Каслинского муниципального </w:t>
      </w:r>
      <w:r w:rsidR="001E461F">
        <w:rPr>
          <w:rFonts w:ascii="Times New Roman" w:hAnsi="Times New Roman" w:cs="Times New Roman"/>
          <w:sz w:val="24"/>
          <w:szCs w:val="24"/>
        </w:rPr>
        <w:t>округа</w:t>
      </w:r>
      <w:r w:rsidRPr="006827C5">
        <w:rPr>
          <w:rFonts w:ascii="Times New Roman" w:hAnsi="Times New Roman" w:cs="Times New Roman"/>
          <w:sz w:val="24"/>
          <w:szCs w:val="24"/>
        </w:rPr>
        <w:t xml:space="preserve">  на 202</w:t>
      </w:r>
      <w:r w:rsidR="001E461F">
        <w:rPr>
          <w:rFonts w:ascii="Times New Roman" w:hAnsi="Times New Roman" w:cs="Times New Roman"/>
          <w:sz w:val="24"/>
          <w:szCs w:val="24"/>
        </w:rPr>
        <w:t>6</w:t>
      </w:r>
      <w:r w:rsidRPr="006827C5">
        <w:rPr>
          <w:rFonts w:ascii="Times New Roman" w:hAnsi="Times New Roman" w:cs="Times New Roman"/>
          <w:sz w:val="24"/>
          <w:szCs w:val="24"/>
        </w:rPr>
        <w:t xml:space="preserve"> – 202</w:t>
      </w:r>
      <w:r w:rsidR="001E461F">
        <w:rPr>
          <w:rFonts w:ascii="Times New Roman" w:hAnsi="Times New Roman" w:cs="Times New Roman"/>
          <w:sz w:val="24"/>
          <w:szCs w:val="24"/>
        </w:rPr>
        <w:t>8</w:t>
      </w:r>
      <w:r w:rsidRPr="006827C5">
        <w:rPr>
          <w:rFonts w:ascii="Times New Roman" w:hAnsi="Times New Roman" w:cs="Times New Roman"/>
          <w:sz w:val="24"/>
          <w:szCs w:val="24"/>
        </w:rPr>
        <w:t xml:space="preserve"> годы, сформированного  </w:t>
      </w:r>
      <w:r w:rsidR="0097037A" w:rsidRPr="00230037">
        <w:rPr>
          <w:rFonts w:ascii="Times New Roman" w:hAnsi="Times New Roman" w:cs="Times New Roman"/>
          <w:sz w:val="24"/>
          <w:szCs w:val="24"/>
        </w:rPr>
        <w:t xml:space="preserve">Управлением стратегического планирования, анализа и контроля  администрации </w:t>
      </w:r>
      <w:r w:rsidR="0097037A" w:rsidRPr="006827C5">
        <w:rPr>
          <w:rFonts w:ascii="Times New Roman" w:hAnsi="Times New Roman" w:cs="Times New Roman"/>
          <w:sz w:val="24"/>
          <w:szCs w:val="24"/>
        </w:rPr>
        <w:t xml:space="preserve">в разрезе структурных элементов муниципальных программ </w:t>
      </w:r>
      <w:r w:rsidR="001E461F">
        <w:rPr>
          <w:rFonts w:ascii="Times New Roman" w:hAnsi="Times New Roman" w:cs="Times New Roman"/>
          <w:sz w:val="24"/>
          <w:szCs w:val="24"/>
        </w:rPr>
        <w:t>округа</w:t>
      </w:r>
      <w:r w:rsidR="0097037A" w:rsidRPr="006827C5">
        <w:rPr>
          <w:rFonts w:ascii="Times New Roman" w:hAnsi="Times New Roman" w:cs="Times New Roman"/>
          <w:sz w:val="24"/>
          <w:szCs w:val="24"/>
        </w:rPr>
        <w:t>.</w:t>
      </w:r>
    </w:p>
    <w:p w:rsidR="00872FF4" w:rsidRDefault="00230037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29</w:t>
      </w:r>
      <w:r w:rsidR="00C74C94" w:rsidRPr="007C10DA">
        <w:rPr>
          <w:rFonts w:ascii="Times New Roman" w:hAnsi="Times New Roman" w:cs="Times New Roman"/>
          <w:sz w:val="24"/>
          <w:szCs w:val="24"/>
        </w:rPr>
        <w:t xml:space="preserve">. </w:t>
      </w:r>
      <w:r w:rsidR="00533F6F" w:rsidRPr="007C10DA">
        <w:rPr>
          <w:rFonts w:ascii="Times New Roman" w:hAnsi="Times New Roman" w:cs="Times New Roman"/>
          <w:sz w:val="24"/>
          <w:szCs w:val="24"/>
        </w:rPr>
        <w:t>Бюджетные ассигнования подлежат распределению</w:t>
      </w:r>
      <w:r w:rsidR="00872FF4">
        <w:rPr>
          <w:rFonts w:ascii="Times New Roman" w:hAnsi="Times New Roman" w:cs="Times New Roman"/>
          <w:sz w:val="24"/>
          <w:szCs w:val="24"/>
        </w:rPr>
        <w:t>:</w:t>
      </w:r>
    </w:p>
    <w:p w:rsidR="00F1203B" w:rsidRPr="007C10DA" w:rsidRDefault="00872FF4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3F6F" w:rsidRPr="007C10DA">
        <w:rPr>
          <w:rFonts w:ascii="Times New Roman" w:hAnsi="Times New Roman" w:cs="Times New Roman"/>
          <w:sz w:val="24"/>
          <w:szCs w:val="24"/>
        </w:rPr>
        <w:t xml:space="preserve"> по соответствующим разделам (подразделам) классификации расходов бюджетов</w:t>
      </w:r>
      <w:r w:rsidR="00F1203B" w:rsidRPr="007C10DA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пункта 18 главы </w:t>
      </w:r>
      <w:r w:rsidR="00F1203B" w:rsidRPr="007C10D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F1203B" w:rsidRPr="007C10DA">
        <w:rPr>
          <w:rFonts w:ascii="Times New Roman" w:hAnsi="Times New Roman" w:cs="Times New Roman"/>
          <w:sz w:val="24"/>
          <w:szCs w:val="24"/>
        </w:rPr>
        <w:t xml:space="preserve"> «Классификация расходов бюджетов» Порядка № 82н, с учетом таблицы соответствия разделов (подразделов) и видов расходов классификации расходов бюджетов, применяемых при составлении и исполнении бюджетов субъектов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, начиная с бюджетов </w:t>
      </w:r>
      <w:r w:rsidR="00F1203B" w:rsidRPr="007C10DA">
        <w:rPr>
          <w:rFonts w:ascii="Times New Roman" w:hAnsi="Times New Roman" w:cs="Times New Roman"/>
          <w:sz w:val="24"/>
          <w:szCs w:val="24"/>
        </w:rPr>
        <w:t xml:space="preserve"> на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F1203B" w:rsidRPr="007C10DA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F1203B" w:rsidRPr="007C10DA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8</w:t>
      </w:r>
      <w:r w:rsidR="00F1203B" w:rsidRPr="007C10DA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A150F9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72FF4" w:rsidRDefault="00872FF4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BD5494" w:rsidRPr="007C10DA">
        <w:rPr>
          <w:rFonts w:ascii="Times New Roman" w:hAnsi="Times New Roman" w:cs="Times New Roman"/>
          <w:sz w:val="24"/>
          <w:szCs w:val="24"/>
        </w:rPr>
        <w:t xml:space="preserve"> по соответствующим </w:t>
      </w:r>
      <w:r w:rsidR="00E002FB" w:rsidRPr="007C10DA">
        <w:rPr>
          <w:rFonts w:ascii="Times New Roman" w:hAnsi="Times New Roman" w:cs="Times New Roman"/>
          <w:sz w:val="24"/>
          <w:szCs w:val="24"/>
        </w:rPr>
        <w:t xml:space="preserve"> целевым статьям</w:t>
      </w:r>
      <w:r w:rsidR="00B67B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классификации расходов бюджетов в </w:t>
      </w:r>
      <w:r w:rsidRPr="007C10DA">
        <w:rPr>
          <w:rFonts w:ascii="Times New Roman" w:hAnsi="Times New Roman" w:cs="Times New Roman"/>
          <w:sz w:val="24"/>
          <w:szCs w:val="24"/>
        </w:rPr>
        <w:t xml:space="preserve">соответствии с требованиями  главы </w:t>
      </w:r>
      <w:r w:rsidRPr="007C10D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7C10DA">
        <w:rPr>
          <w:rFonts w:ascii="Times New Roman" w:hAnsi="Times New Roman" w:cs="Times New Roman"/>
          <w:sz w:val="24"/>
          <w:szCs w:val="24"/>
        </w:rPr>
        <w:t xml:space="preserve"> «Классификация расходов бюджетов»</w:t>
      </w:r>
      <w:r w:rsidR="00A150F9">
        <w:rPr>
          <w:rFonts w:ascii="Times New Roman" w:hAnsi="Times New Roman" w:cs="Times New Roman"/>
          <w:sz w:val="24"/>
          <w:szCs w:val="24"/>
        </w:rPr>
        <w:t xml:space="preserve"> </w:t>
      </w:r>
      <w:r w:rsidR="00A150F9" w:rsidRPr="007C10DA">
        <w:rPr>
          <w:rFonts w:ascii="Times New Roman" w:hAnsi="Times New Roman" w:cs="Times New Roman"/>
          <w:sz w:val="24"/>
          <w:szCs w:val="24"/>
        </w:rPr>
        <w:t>Порядка № 82н</w:t>
      </w:r>
      <w:r w:rsidR="00A150F9">
        <w:rPr>
          <w:rFonts w:ascii="Times New Roman" w:hAnsi="Times New Roman" w:cs="Times New Roman"/>
          <w:sz w:val="24"/>
          <w:szCs w:val="24"/>
        </w:rPr>
        <w:t>, с учетом перечня муниципальных программ Каслинского муниципального округа на 2026-2028 годы,</w:t>
      </w:r>
      <w:r w:rsidR="00A150F9" w:rsidRPr="00A150F9">
        <w:rPr>
          <w:rFonts w:ascii="Times New Roman" w:hAnsi="Times New Roman" w:cs="Times New Roman"/>
          <w:sz w:val="24"/>
          <w:szCs w:val="24"/>
        </w:rPr>
        <w:t xml:space="preserve"> </w:t>
      </w:r>
      <w:r w:rsidR="00A150F9" w:rsidRPr="007C10DA">
        <w:rPr>
          <w:rFonts w:ascii="Times New Roman" w:hAnsi="Times New Roman" w:cs="Times New Roman"/>
          <w:sz w:val="24"/>
          <w:szCs w:val="24"/>
        </w:rPr>
        <w:t xml:space="preserve">Порядка применения бюджетной классификации и перечня целевых статей расходов, утвержденных приказом </w:t>
      </w:r>
      <w:r w:rsidR="00A150F9">
        <w:rPr>
          <w:rFonts w:ascii="Times New Roman" w:hAnsi="Times New Roman" w:cs="Times New Roman"/>
          <w:sz w:val="24"/>
          <w:szCs w:val="24"/>
        </w:rPr>
        <w:t xml:space="preserve">Комитета </w:t>
      </w:r>
      <w:r w:rsidR="00A150F9" w:rsidRPr="007C10DA">
        <w:rPr>
          <w:rFonts w:ascii="Times New Roman" w:hAnsi="Times New Roman" w:cs="Times New Roman"/>
          <w:sz w:val="24"/>
          <w:szCs w:val="24"/>
        </w:rPr>
        <w:t>финансов на 202</w:t>
      </w:r>
      <w:r w:rsidR="00A150F9">
        <w:rPr>
          <w:rFonts w:ascii="Times New Roman" w:hAnsi="Times New Roman" w:cs="Times New Roman"/>
          <w:sz w:val="24"/>
          <w:szCs w:val="24"/>
        </w:rPr>
        <w:t>6</w:t>
      </w:r>
      <w:r w:rsidR="00A150F9" w:rsidRPr="007C10DA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A150F9">
        <w:rPr>
          <w:rFonts w:ascii="Times New Roman" w:hAnsi="Times New Roman" w:cs="Times New Roman"/>
          <w:sz w:val="24"/>
          <w:szCs w:val="24"/>
        </w:rPr>
        <w:t>7</w:t>
      </w:r>
      <w:r w:rsidR="00A150F9" w:rsidRPr="007C10DA">
        <w:rPr>
          <w:rFonts w:ascii="Times New Roman" w:hAnsi="Times New Roman" w:cs="Times New Roman"/>
          <w:sz w:val="24"/>
          <w:szCs w:val="24"/>
        </w:rPr>
        <w:t xml:space="preserve"> – 202</w:t>
      </w:r>
      <w:r w:rsidR="00A150F9">
        <w:rPr>
          <w:rFonts w:ascii="Times New Roman" w:hAnsi="Times New Roman" w:cs="Times New Roman"/>
          <w:sz w:val="24"/>
          <w:szCs w:val="24"/>
        </w:rPr>
        <w:t>8 годы;</w:t>
      </w:r>
      <w:proofErr w:type="gramEnd"/>
    </w:p>
    <w:p w:rsidR="00533F6F" w:rsidRPr="007C10DA" w:rsidRDefault="00A150F9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C10DA">
        <w:rPr>
          <w:rFonts w:ascii="Times New Roman" w:hAnsi="Times New Roman" w:cs="Times New Roman"/>
          <w:sz w:val="24"/>
          <w:szCs w:val="24"/>
        </w:rPr>
        <w:t xml:space="preserve">по соответствующим </w:t>
      </w:r>
      <w:r w:rsidR="00B67B31">
        <w:rPr>
          <w:rFonts w:ascii="Times New Roman" w:hAnsi="Times New Roman" w:cs="Times New Roman"/>
          <w:sz w:val="24"/>
          <w:szCs w:val="24"/>
        </w:rPr>
        <w:t>видам расходов</w:t>
      </w:r>
      <w:r w:rsidR="00E002FB" w:rsidRPr="007C10DA">
        <w:rPr>
          <w:rFonts w:ascii="Times New Roman" w:hAnsi="Times New Roman" w:cs="Times New Roman"/>
          <w:sz w:val="24"/>
          <w:szCs w:val="24"/>
        </w:rPr>
        <w:t xml:space="preserve"> классификации расходов бюджет</w:t>
      </w:r>
      <w:r w:rsidR="007A1646" w:rsidRPr="007C10DA">
        <w:rPr>
          <w:rFonts w:ascii="Times New Roman" w:hAnsi="Times New Roman" w:cs="Times New Roman"/>
          <w:sz w:val="24"/>
          <w:szCs w:val="24"/>
        </w:rPr>
        <w:t>ов</w:t>
      </w:r>
      <w:r w:rsidR="00E002FB" w:rsidRPr="007C10DA">
        <w:rPr>
          <w:rFonts w:ascii="Times New Roman" w:hAnsi="Times New Roman" w:cs="Times New Roman"/>
          <w:sz w:val="24"/>
          <w:szCs w:val="24"/>
        </w:rPr>
        <w:t xml:space="preserve"> </w:t>
      </w:r>
      <w:r w:rsidR="00533F6F" w:rsidRPr="007C10DA">
        <w:rPr>
          <w:rFonts w:ascii="Times New Roman" w:hAnsi="Times New Roman" w:cs="Times New Roman"/>
          <w:sz w:val="24"/>
          <w:szCs w:val="24"/>
        </w:rPr>
        <w:t>в соответствии с требованиями  главы III «Классификация расходов бюджетов» Порядка № 82н</w:t>
      </w:r>
      <w:r w:rsidR="00BD5494" w:rsidRPr="007C10DA">
        <w:rPr>
          <w:rFonts w:ascii="Times New Roman" w:hAnsi="Times New Roman" w:cs="Times New Roman"/>
          <w:sz w:val="24"/>
          <w:szCs w:val="24"/>
        </w:rPr>
        <w:t xml:space="preserve">, </w:t>
      </w:r>
      <w:r w:rsidR="00B67B31" w:rsidRPr="00B67B31">
        <w:rPr>
          <w:rFonts w:ascii="Times New Roman" w:hAnsi="Times New Roman" w:cs="Times New Roman"/>
          <w:sz w:val="24"/>
          <w:szCs w:val="24"/>
        </w:rPr>
        <w:t>с учетом таблицы соответствия разделов (подразделов) и видов расходов классификации расходов бюджетов, применяемых при составлении и исполнении  бюджет</w:t>
      </w:r>
      <w:r w:rsidR="00F360A8">
        <w:rPr>
          <w:rFonts w:ascii="Times New Roman" w:hAnsi="Times New Roman" w:cs="Times New Roman"/>
          <w:sz w:val="24"/>
          <w:szCs w:val="24"/>
        </w:rPr>
        <w:t xml:space="preserve">ов субъектов Российской </w:t>
      </w:r>
      <w:r w:rsidR="00CB2638">
        <w:rPr>
          <w:rFonts w:ascii="Times New Roman" w:hAnsi="Times New Roman" w:cs="Times New Roman"/>
          <w:sz w:val="24"/>
          <w:szCs w:val="24"/>
        </w:rPr>
        <w:t>Ф</w:t>
      </w:r>
      <w:r w:rsidR="00F360A8">
        <w:rPr>
          <w:rFonts w:ascii="Times New Roman" w:hAnsi="Times New Roman" w:cs="Times New Roman"/>
          <w:sz w:val="24"/>
          <w:szCs w:val="24"/>
        </w:rPr>
        <w:t>едерации</w:t>
      </w:r>
      <w:r w:rsidR="00CB2638">
        <w:rPr>
          <w:rFonts w:ascii="Times New Roman" w:hAnsi="Times New Roman" w:cs="Times New Roman"/>
          <w:sz w:val="24"/>
          <w:szCs w:val="24"/>
        </w:rPr>
        <w:t>, начиная с бюджетов</w:t>
      </w:r>
      <w:r w:rsidR="00B67B31" w:rsidRPr="00B67B31">
        <w:rPr>
          <w:rFonts w:ascii="Times New Roman" w:hAnsi="Times New Roman" w:cs="Times New Roman"/>
          <w:sz w:val="24"/>
          <w:szCs w:val="24"/>
        </w:rPr>
        <w:t xml:space="preserve"> на 202</w:t>
      </w:r>
      <w:r w:rsidR="00CB2638">
        <w:rPr>
          <w:rFonts w:ascii="Times New Roman" w:hAnsi="Times New Roman" w:cs="Times New Roman"/>
          <w:sz w:val="24"/>
          <w:szCs w:val="24"/>
        </w:rPr>
        <w:t>6</w:t>
      </w:r>
      <w:r w:rsidR="00B67B31" w:rsidRPr="00B67B31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CB2638">
        <w:rPr>
          <w:rFonts w:ascii="Times New Roman" w:hAnsi="Times New Roman" w:cs="Times New Roman"/>
          <w:sz w:val="24"/>
          <w:szCs w:val="24"/>
        </w:rPr>
        <w:t>7</w:t>
      </w:r>
      <w:r w:rsidR="00B67B31" w:rsidRPr="00B67B31">
        <w:rPr>
          <w:rFonts w:ascii="Times New Roman" w:hAnsi="Times New Roman" w:cs="Times New Roman"/>
          <w:sz w:val="24"/>
          <w:szCs w:val="24"/>
        </w:rPr>
        <w:t xml:space="preserve"> и 202</w:t>
      </w:r>
      <w:r w:rsidR="00CB2638">
        <w:rPr>
          <w:rFonts w:ascii="Times New Roman" w:hAnsi="Times New Roman" w:cs="Times New Roman"/>
          <w:sz w:val="24"/>
          <w:szCs w:val="24"/>
        </w:rPr>
        <w:t>8</w:t>
      </w:r>
      <w:r w:rsidR="00B67B31" w:rsidRPr="00B67B31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F360A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67B31" w:rsidRDefault="00B67B31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002FB" w:rsidRPr="007056B8" w:rsidRDefault="00DB7B90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C10DA">
        <w:rPr>
          <w:rFonts w:ascii="Times New Roman" w:hAnsi="Times New Roman" w:cs="Times New Roman"/>
          <w:sz w:val="24"/>
          <w:szCs w:val="24"/>
        </w:rPr>
        <w:t xml:space="preserve">V. Представление предложений по разработке (внесению изменений, приостановлению действия, изменению сроков вступления в силу, признанию </w:t>
      </w:r>
      <w:proofErr w:type="gramStart"/>
      <w:r w:rsidRPr="007C10DA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7C10DA">
        <w:rPr>
          <w:rFonts w:ascii="Times New Roman" w:hAnsi="Times New Roman" w:cs="Times New Roman"/>
          <w:sz w:val="24"/>
          <w:szCs w:val="24"/>
        </w:rPr>
        <w:t xml:space="preserve"> силу) нормативных пра</w:t>
      </w:r>
      <w:r w:rsidRPr="007056B8">
        <w:rPr>
          <w:rFonts w:ascii="Times New Roman" w:hAnsi="Times New Roman" w:cs="Times New Roman"/>
          <w:sz w:val="24"/>
          <w:szCs w:val="24"/>
        </w:rPr>
        <w:t xml:space="preserve">вовых актов Каслинского муниципального </w:t>
      </w:r>
      <w:r w:rsidR="00CB2638">
        <w:rPr>
          <w:rFonts w:ascii="Times New Roman" w:hAnsi="Times New Roman" w:cs="Times New Roman"/>
          <w:sz w:val="24"/>
          <w:szCs w:val="24"/>
        </w:rPr>
        <w:t>округа</w:t>
      </w:r>
      <w:r w:rsidRPr="007056B8">
        <w:rPr>
          <w:rFonts w:ascii="Times New Roman" w:hAnsi="Times New Roman" w:cs="Times New Roman"/>
          <w:sz w:val="24"/>
          <w:szCs w:val="24"/>
        </w:rPr>
        <w:t xml:space="preserve"> в целях подготовки и реализации проекта решения Собрания депутатов Каслинского муниципального </w:t>
      </w:r>
      <w:r w:rsidR="00CB2638">
        <w:rPr>
          <w:rFonts w:ascii="Times New Roman" w:hAnsi="Times New Roman" w:cs="Times New Roman"/>
          <w:sz w:val="24"/>
          <w:szCs w:val="24"/>
        </w:rPr>
        <w:t>округа</w:t>
      </w:r>
      <w:r w:rsidRPr="007056B8">
        <w:rPr>
          <w:rFonts w:ascii="Times New Roman" w:hAnsi="Times New Roman" w:cs="Times New Roman"/>
          <w:sz w:val="24"/>
          <w:szCs w:val="24"/>
        </w:rPr>
        <w:t xml:space="preserve"> «О бюджете Каслинского муниципального </w:t>
      </w:r>
      <w:r w:rsidR="00CB2638">
        <w:rPr>
          <w:rFonts w:ascii="Times New Roman" w:hAnsi="Times New Roman" w:cs="Times New Roman"/>
          <w:sz w:val="24"/>
          <w:szCs w:val="24"/>
        </w:rPr>
        <w:t>округа</w:t>
      </w:r>
      <w:r w:rsidRPr="007056B8">
        <w:rPr>
          <w:rFonts w:ascii="Times New Roman" w:hAnsi="Times New Roman" w:cs="Times New Roman"/>
          <w:sz w:val="24"/>
          <w:szCs w:val="24"/>
        </w:rPr>
        <w:t xml:space="preserve"> на 202</w:t>
      </w:r>
      <w:r w:rsidR="00CB2638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CB2638">
        <w:rPr>
          <w:rFonts w:ascii="Times New Roman" w:hAnsi="Times New Roman" w:cs="Times New Roman"/>
          <w:sz w:val="24"/>
          <w:szCs w:val="24"/>
        </w:rPr>
        <w:t>7</w:t>
      </w:r>
      <w:r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CB2638">
        <w:rPr>
          <w:rFonts w:ascii="Times New Roman" w:hAnsi="Times New Roman" w:cs="Times New Roman"/>
          <w:sz w:val="24"/>
          <w:szCs w:val="24"/>
        </w:rPr>
        <w:t>8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DB7B90" w:rsidRPr="00C83A78" w:rsidRDefault="00DB7B90" w:rsidP="00AA193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highlight w:val="green"/>
        </w:rPr>
      </w:pPr>
    </w:p>
    <w:p w:rsidR="00DB7B90" w:rsidRPr="007056B8" w:rsidRDefault="0097037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30037">
        <w:rPr>
          <w:rFonts w:ascii="Times New Roman" w:hAnsi="Times New Roman" w:cs="Times New Roman"/>
          <w:sz w:val="24"/>
          <w:szCs w:val="24"/>
        </w:rPr>
        <w:t>0</w:t>
      </w:r>
      <w:r w:rsidR="00DB7B90" w:rsidRPr="007056B8">
        <w:rPr>
          <w:rFonts w:ascii="Times New Roman" w:hAnsi="Times New Roman" w:cs="Times New Roman"/>
          <w:sz w:val="24"/>
          <w:szCs w:val="24"/>
        </w:rPr>
        <w:t>. Главные распорядители</w:t>
      </w:r>
      <w:r w:rsidR="00DB7B90" w:rsidRPr="007056B8">
        <w:t xml:space="preserve"> </w:t>
      </w:r>
      <w:r w:rsidR="00DB7B90" w:rsidRPr="007056B8">
        <w:rPr>
          <w:rFonts w:ascii="Times New Roman" w:hAnsi="Times New Roman" w:cs="Times New Roman"/>
          <w:sz w:val="24"/>
          <w:szCs w:val="24"/>
        </w:rPr>
        <w:t xml:space="preserve">вносят в </w:t>
      </w:r>
      <w:r w:rsidR="00CB2638">
        <w:rPr>
          <w:rFonts w:ascii="Times New Roman" w:hAnsi="Times New Roman" w:cs="Times New Roman"/>
          <w:sz w:val="24"/>
          <w:szCs w:val="24"/>
        </w:rPr>
        <w:t xml:space="preserve">Комитет </w:t>
      </w:r>
      <w:r w:rsidR="00DB7B90" w:rsidRPr="007056B8">
        <w:rPr>
          <w:rFonts w:ascii="Times New Roman" w:hAnsi="Times New Roman" w:cs="Times New Roman"/>
          <w:sz w:val="24"/>
          <w:szCs w:val="24"/>
        </w:rPr>
        <w:t>финансов:</w:t>
      </w:r>
    </w:p>
    <w:p w:rsidR="00DB7B90" w:rsidRPr="007056B8" w:rsidRDefault="00DB7B90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6B8">
        <w:rPr>
          <w:rFonts w:ascii="Times New Roman" w:hAnsi="Times New Roman" w:cs="Times New Roman"/>
          <w:sz w:val="24"/>
          <w:szCs w:val="24"/>
        </w:rPr>
        <w:t xml:space="preserve">1) перечень нормативных правовых актов Каслинского муниципального </w:t>
      </w:r>
      <w:r w:rsidR="00CB2638">
        <w:rPr>
          <w:rFonts w:ascii="Times New Roman" w:hAnsi="Times New Roman" w:cs="Times New Roman"/>
          <w:sz w:val="24"/>
          <w:szCs w:val="24"/>
        </w:rPr>
        <w:t>округа</w:t>
      </w:r>
      <w:r w:rsidRPr="007056B8">
        <w:rPr>
          <w:rFonts w:ascii="Times New Roman" w:hAnsi="Times New Roman" w:cs="Times New Roman"/>
          <w:sz w:val="24"/>
          <w:szCs w:val="24"/>
        </w:rPr>
        <w:t>,  подлежащих принятию в связи с</w:t>
      </w:r>
      <w:r w:rsidRPr="007056B8">
        <w:t xml:space="preserve"> </w:t>
      </w:r>
      <w:r w:rsidRPr="007056B8">
        <w:rPr>
          <w:rFonts w:ascii="Times New Roman" w:hAnsi="Times New Roman" w:cs="Times New Roman"/>
          <w:sz w:val="24"/>
          <w:szCs w:val="24"/>
        </w:rPr>
        <w:t xml:space="preserve">решением Собрания депутатов Каслинского муниципального </w:t>
      </w:r>
      <w:r w:rsidR="00CB2638">
        <w:rPr>
          <w:rFonts w:ascii="Times New Roman" w:hAnsi="Times New Roman" w:cs="Times New Roman"/>
          <w:sz w:val="24"/>
          <w:szCs w:val="24"/>
        </w:rPr>
        <w:t>округа</w:t>
      </w:r>
      <w:r w:rsidRPr="007056B8">
        <w:rPr>
          <w:rFonts w:ascii="Times New Roman" w:hAnsi="Times New Roman" w:cs="Times New Roman"/>
          <w:sz w:val="24"/>
          <w:szCs w:val="24"/>
        </w:rPr>
        <w:t xml:space="preserve"> «О бюджете Каслинского муниципального </w:t>
      </w:r>
      <w:r w:rsidR="00CB2638">
        <w:rPr>
          <w:rFonts w:ascii="Times New Roman" w:hAnsi="Times New Roman" w:cs="Times New Roman"/>
          <w:sz w:val="24"/>
          <w:szCs w:val="24"/>
        </w:rPr>
        <w:t>округа</w:t>
      </w:r>
      <w:r w:rsidRPr="007056B8">
        <w:rPr>
          <w:rFonts w:ascii="Times New Roman" w:hAnsi="Times New Roman" w:cs="Times New Roman"/>
          <w:sz w:val="24"/>
          <w:szCs w:val="24"/>
        </w:rPr>
        <w:t xml:space="preserve"> на 202</w:t>
      </w:r>
      <w:r w:rsidR="00CB2638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CB2638">
        <w:rPr>
          <w:rFonts w:ascii="Times New Roman" w:hAnsi="Times New Roman" w:cs="Times New Roman"/>
          <w:sz w:val="24"/>
          <w:szCs w:val="24"/>
        </w:rPr>
        <w:t>7</w:t>
      </w:r>
      <w:r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CB2638">
        <w:rPr>
          <w:rFonts w:ascii="Times New Roman" w:hAnsi="Times New Roman" w:cs="Times New Roman"/>
          <w:sz w:val="24"/>
          <w:szCs w:val="24"/>
        </w:rPr>
        <w:t>8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годов»</w:t>
      </w:r>
      <w:r w:rsidR="0003697A" w:rsidRPr="007056B8">
        <w:rPr>
          <w:rFonts w:ascii="Times New Roman" w:hAnsi="Times New Roman" w:cs="Times New Roman"/>
          <w:sz w:val="24"/>
          <w:szCs w:val="24"/>
        </w:rPr>
        <w:t>;</w:t>
      </w:r>
    </w:p>
    <w:p w:rsidR="0003697A" w:rsidRPr="007056B8" w:rsidRDefault="0003697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56B8">
        <w:rPr>
          <w:rFonts w:ascii="Times New Roman" w:hAnsi="Times New Roman" w:cs="Times New Roman"/>
          <w:sz w:val="24"/>
          <w:szCs w:val="24"/>
        </w:rPr>
        <w:t xml:space="preserve">2) предложения для включения в приказ </w:t>
      </w:r>
      <w:r w:rsidR="00CB2638">
        <w:rPr>
          <w:rFonts w:ascii="Times New Roman" w:hAnsi="Times New Roman" w:cs="Times New Roman"/>
          <w:sz w:val="24"/>
          <w:szCs w:val="24"/>
        </w:rPr>
        <w:t xml:space="preserve">Комитета </w:t>
      </w:r>
      <w:r w:rsidRPr="007056B8">
        <w:rPr>
          <w:rFonts w:ascii="Times New Roman" w:hAnsi="Times New Roman" w:cs="Times New Roman"/>
          <w:sz w:val="24"/>
          <w:szCs w:val="24"/>
        </w:rPr>
        <w:t>финансов, утверждающий перечень и коды целевых статей расходов бюджета</w:t>
      </w:r>
      <w:r w:rsidR="00CB2638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7056B8">
        <w:rPr>
          <w:rFonts w:ascii="Times New Roman" w:hAnsi="Times New Roman" w:cs="Times New Roman"/>
          <w:sz w:val="24"/>
          <w:szCs w:val="24"/>
        </w:rPr>
        <w:t xml:space="preserve"> на 202</w:t>
      </w:r>
      <w:r w:rsidR="00CB2638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CB2638">
        <w:rPr>
          <w:rFonts w:ascii="Times New Roman" w:hAnsi="Times New Roman" w:cs="Times New Roman"/>
          <w:sz w:val="24"/>
          <w:szCs w:val="24"/>
        </w:rPr>
        <w:t>7</w:t>
      </w:r>
      <w:r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CB2638">
        <w:rPr>
          <w:rFonts w:ascii="Times New Roman" w:hAnsi="Times New Roman" w:cs="Times New Roman"/>
          <w:sz w:val="24"/>
          <w:szCs w:val="24"/>
        </w:rPr>
        <w:t>8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годов, исходя из необходимости обеспечения включения в указанный перечень максимального количества целевых статей расходов бюджета</w:t>
      </w:r>
      <w:r w:rsidR="00CB2638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7056B8">
        <w:rPr>
          <w:rFonts w:ascii="Times New Roman" w:hAnsi="Times New Roman" w:cs="Times New Roman"/>
          <w:sz w:val="24"/>
          <w:szCs w:val="24"/>
        </w:rPr>
        <w:t>, планируемых к использованию в 202</w:t>
      </w:r>
      <w:r w:rsidR="00D128A0">
        <w:rPr>
          <w:rFonts w:ascii="Times New Roman" w:hAnsi="Times New Roman" w:cs="Times New Roman"/>
          <w:sz w:val="24"/>
          <w:szCs w:val="24"/>
        </w:rPr>
        <w:t>6</w:t>
      </w:r>
      <w:r w:rsidRPr="007056B8">
        <w:rPr>
          <w:rFonts w:ascii="Times New Roman" w:hAnsi="Times New Roman" w:cs="Times New Roman"/>
          <w:sz w:val="24"/>
          <w:szCs w:val="24"/>
        </w:rPr>
        <w:t>-202</w:t>
      </w:r>
      <w:r w:rsidR="00D128A0">
        <w:rPr>
          <w:rFonts w:ascii="Times New Roman" w:hAnsi="Times New Roman" w:cs="Times New Roman"/>
          <w:sz w:val="24"/>
          <w:szCs w:val="24"/>
        </w:rPr>
        <w:t>8</w:t>
      </w:r>
      <w:r w:rsidRPr="007056B8">
        <w:rPr>
          <w:rFonts w:ascii="Times New Roman" w:hAnsi="Times New Roman" w:cs="Times New Roman"/>
          <w:sz w:val="24"/>
          <w:szCs w:val="24"/>
        </w:rPr>
        <w:t xml:space="preserve"> годах, в том числе на условиях софинансирования из федерального  и областного бюджетов;</w:t>
      </w:r>
      <w:proofErr w:type="gramEnd"/>
    </w:p>
    <w:p w:rsidR="0003697A" w:rsidRPr="00533F6F" w:rsidRDefault="0003697A" w:rsidP="00AA193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6B8">
        <w:rPr>
          <w:rFonts w:ascii="Times New Roman" w:hAnsi="Times New Roman" w:cs="Times New Roman"/>
          <w:sz w:val="24"/>
          <w:szCs w:val="24"/>
        </w:rPr>
        <w:t xml:space="preserve">3) </w:t>
      </w:r>
      <w:r w:rsidR="00C83A78" w:rsidRPr="007056B8">
        <w:rPr>
          <w:rFonts w:ascii="Times New Roman" w:hAnsi="Times New Roman" w:cs="Times New Roman"/>
          <w:sz w:val="24"/>
          <w:szCs w:val="24"/>
        </w:rPr>
        <w:t xml:space="preserve">предложения по внесению изменений, приостановлению действия, изменению сроков вступления в силу, признанию утратившими силу нормативных правовых актов Каслинского муниципального </w:t>
      </w:r>
      <w:r w:rsidR="00D128A0">
        <w:rPr>
          <w:rFonts w:ascii="Times New Roman" w:hAnsi="Times New Roman" w:cs="Times New Roman"/>
          <w:sz w:val="24"/>
          <w:szCs w:val="24"/>
        </w:rPr>
        <w:t>округа</w:t>
      </w:r>
      <w:r w:rsidR="00C83A78" w:rsidRPr="007056B8">
        <w:rPr>
          <w:rFonts w:ascii="Times New Roman" w:hAnsi="Times New Roman" w:cs="Times New Roman"/>
          <w:sz w:val="24"/>
          <w:szCs w:val="24"/>
        </w:rPr>
        <w:t xml:space="preserve"> и их отдельных положений, финансовое обеспечение которых в 202</w:t>
      </w:r>
      <w:r w:rsidR="00D128A0">
        <w:rPr>
          <w:rFonts w:ascii="Times New Roman" w:hAnsi="Times New Roman" w:cs="Times New Roman"/>
          <w:sz w:val="24"/>
          <w:szCs w:val="24"/>
        </w:rPr>
        <w:t>6</w:t>
      </w:r>
      <w:r w:rsidR="00C83A78" w:rsidRPr="007056B8">
        <w:rPr>
          <w:rFonts w:ascii="Times New Roman" w:hAnsi="Times New Roman" w:cs="Times New Roman"/>
          <w:sz w:val="24"/>
          <w:szCs w:val="24"/>
        </w:rPr>
        <w:t xml:space="preserve"> году и плановом периоде 202</w:t>
      </w:r>
      <w:r w:rsidR="00D128A0">
        <w:rPr>
          <w:rFonts w:ascii="Times New Roman" w:hAnsi="Times New Roman" w:cs="Times New Roman"/>
          <w:sz w:val="24"/>
          <w:szCs w:val="24"/>
        </w:rPr>
        <w:t>7</w:t>
      </w:r>
      <w:r w:rsidR="00C83A78" w:rsidRPr="007056B8">
        <w:rPr>
          <w:rFonts w:ascii="Times New Roman" w:hAnsi="Times New Roman" w:cs="Times New Roman"/>
          <w:sz w:val="24"/>
          <w:szCs w:val="24"/>
        </w:rPr>
        <w:t xml:space="preserve"> и 202</w:t>
      </w:r>
      <w:r w:rsidR="00D128A0">
        <w:rPr>
          <w:rFonts w:ascii="Times New Roman" w:hAnsi="Times New Roman" w:cs="Times New Roman"/>
          <w:sz w:val="24"/>
          <w:szCs w:val="24"/>
        </w:rPr>
        <w:t>8</w:t>
      </w:r>
      <w:r w:rsidR="00C83A78" w:rsidRPr="007056B8">
        <w:rPr>
          <w:rFonts w:ascii="Times New Roman" w:hAnsi="Times New Roman" w:cs="Times New Roman"/>
          <w:sz w:val="24"/>
          <w:szCs w:val="24"/>
        </w:rPr>
        <w:t xml:space="preserve"> годов не предполагается.</w:t>
      </w:r>
    </w:p>
    <w:sectPr w:rsidR="0003697A" w:rsidRPr="00533F6F" w:rsidSect="00AA1930">
      <w:pgSz w:w="11906" w:h="16838"/>
      <w:pgMar w:top="510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06A"/>
    <w:rsid w:val="00002191"/>
    <w:rsid w:val="0002209E"/>
    <w:rsid w:val="000233ED"/>
    <w:rsid w:val="0003697A"/>
    <w:rsid w:val="00037D18"/>
    <w:rsid w:val="00050064"/>
    <w:rsid w:val="000556FB"/>
    <w:rsid w:val="00061898"/>
    <w:rsid w:val="00073787"/>
    <w:rsid w:val="000A0A86"/>
    <w:rsid w:val="000B3793"/>
    <w:rsid w:val="000D7CDD"/>
    <w:rsid w:val="000E73E1"/>
    <w:rsid w:val="000F2B82"/>
    <w:rsid w:val="000F6A79"/>
    <w:rsid w:val="000F6C55"/>
    <w:rsid w:val="000F7EBB"/>
    <w:rsid w:val="000F7FFB"/>
    <w:rsid w:val="0010381B"/>
    <w:rsid w:val="00111CA2"/>
    <w:rsid w:val="00117A6B"/>
    <w:rsid w:val="00132431"/>
    <w:rsid w:val="00147B31"/>
    <w:rsid w:val="00162771"/>
    <w:rsid w:val="00175395"/>
    <w:rsid w:val="00192F6C"/>
    <w:rsid w:val="001A2128"/>
    <w:rsid w:val="001A5B60"/>
    <w:rsid w:val="001B4F16"/>
    <w:rsid w:val="001B7E56"/>
    <w:rsid w:val="001C4C71"/>
    <w:rsid w:val="001D0CF1"/>
    <w:rsid w:val="001D1A1D"/>
    <w:rsid w:val="001E461F"/>
    <w:rsid w:val="001E7D31"/>
    <w:rsid w:val="00212899"/>
    <w:rsid w:val="0021579C"/>
    <w:rsid w:val="0022106A"/>
    <w:rsid w:val="00230037"/>
    <w:rsid w:val="002318E1"/>
    <w:rsid w:val="0025537E"/>
    <w:rsid w:val="00257ED3"/>
    <w:rsid w:val="00272169"/>
    <w:rsid w:val="00290819"/>
    <w:rsid w:val="00291186"/>
    <w:rsid w:val="002964D4"/>
    <w:rsid w:val="002A703E"/>
    <w:rsid w:val="002D12B9"/>
    <w:rsid w:val="002D260F"/>
    <w:rsid w:val="002E30AA"/>
    <w:rsid w:val="002E5B3C"/>
    <w:rsid w:val="002F1979"/>
    <w:rsid w:val="00310B24"/>
    <w:rsid w:val="003115F9"/>
    <w:rsid w:val="00333D6F"/>
    <w:rsid w:val="00341917"/>
    <w:rsid w:val="0035513A"/>
    <w:rsid w:val="00366A22"/>
    <w:rsid w:val="00374533"/>
    <w:rsid w:val="00387DCD"/>
    <w:rsid w:val="003930E1"/>
    <w:rsid w:val="003A03DF"/>
    <w:rsid w:val="003A0CF6"/>
    <w:rsid w:val="003B45AD"/>
    <w:rsid w:val="003C3FF8"/>
    <w:rsid w:val="003C4F20"/>
    <w:rsid w:val="003D7209"/>
    <w:rsid w:val="003F4101"/>
    <w:rsid w:val="00411323"/>
    <w:rsid w:val="004118AF"/>
    <w:rsid w:val="0042664E"/>
    <w:rsid w:val="00442B04"/>
    <w:rsid w:val="00454AC8"/>
    <w:rsid w:val="00454D71"/>
    <w:rsid w:val="00470D9F"/>
    <w:rsid w:val="004716BD"/>
    <w:rsid w:val="00490C4E"/>
    <w:rsid w:val="004A441A"/>
    <w:rsid w:val="004E0E0C"/>
    <w:rsid w:val="005139D0"/>
    <w:rsid w:val="0052292E"/>
    <w:rsid w:val="00523616"/>
    <w:rsid w:val="0053078C"/>
    <w:rsid w:val="00533F6F"/>
    <w:rsid w:val="00556384"/>
    <w:rsid w:val="00565156"/>
    <w:rsid w:val="00566A98"/>
    <w:rsid w:val="005703B5"/>
    <w:rsid w:val="0058463E"/>
    <w:rsid w:val="00592AA8"/>
    <w:rsid w:val="00596248"/>
    <w:rsid w:val="005A0EEE"/>
    <w:rsid w:val="005C5E60"/>
    <w:rsid w:val="005D3980"/>
    <w:rsid w:val="005F0CE4"/>
    <w:rsid w:val="005F796C"/>
    <w:rsid w:val="0060127F"/>
    <w:rsid w:val="00613A28"/>
    <w:rsid w:val="00650160"/>
    <w:rsid w:val="00670E49"/>
    <w:rsid w:val="006827C5"/>
    <w:rsid w:val="00692552"/>
    <w:rsid w:val="00693951"/>
    <w:rsid w:val="006A377E"/>
    <w:rsid w:val="006B3DB8"/>
    <w:rsid w:val="006C2DE1"/>
    <w:rsid w:val="006C5091"/>
    <w:rsid w:val="006F722A"/>
    <w:rsid w:val="007056B8"/>
    <w:rsid w:val="00710684"/>
    <w:rsid w:val="007166D8"/>
    <w:rsid w:val="00722BB4"/>
    <w:rsid w:val="0074304B"/>
    <w:rsid w:val="007602A5"/>
    <w:rsid w:val="0076429F"/>
    <w:rsid w:val="0078560C"/>
    <w:rsid w:val="00786B13"/>
    <w:rsid w:val="007907AA"/>
    <w:rsid w:val="00793E8D"/>
    <w:rsid w:val="00797348"/>
    <w:rsid w:val="007A1646"/>
    <w:rsid w:val="007A4DC7"/>
    <w:rsid w:val="007A7FF4"/>
    <w:rsid w:val="007C10DA"/>
    <w:rsid w:val="007E45EA"/>
    <w:rsid w:val="007F190D"/>
    <w:rsid w:val="00833453"/>
    <w:rsid w:val="00836B84"/>
    <w:rsid w:val="00840E1A"/>
    <w:rsid w:val="008411E5"/>
    <w:rsid w:val="008657C2"/>
    <w:rsid w:val="00872FF4"/>
    <w:rsid w:val="00873847"/>
    <w:rsid w:val="0087658C"/>
    <w:rsid w:val="008806E0"/>
    <w:rsid w:val="00883EC2"/>
    <w:rsid w:val="0088434E"/>
    <w:rsid w:val="00892DC6"/>
    <w:rsid w:val="008A07C9"/>
    <w:rsid w:val="008A3BC4"/>
    <w:rsid w:val="008B0AB8"/>
    <w:rsid w:val="008C18AE"/>
    <w:rsid w:val="008C2886"/>
    <w:rsid w:val="008D0B10"/>
    <w:rsid w:val="008D52D8"/>
    <w:rsid w:val="00905239"/>
    <w:rsid w:val="00905FCE"/>
    <w:rsid w:val="00910958"/>
    <w:rsid w:val="00931BF6"/>
    <w:rsid w:val="0093501C"/>
    <w:rsid w:val="00935C72"/>
    <w:rsid w:val="00964388"/>
    <w:rsid w:val="0097037A"/>
    <w:rsid w:val="00971F10"/>
    <w:rsid w:val="0098092D"/>
    <w:rsid w:val="009A3ADD"/>
    <w:rsid w:val="009A4F27"/>
    <w:rsid w:val="009B09C2"/>
    <w:rsid w:val="009B5572"/>
    <w:rsid w:val="009C02E8"/>
    <w:rsid w:val="009C32A2"/>
    <w:rsid w:val="009C46BF"/>
    <w:rsid w:val="009D3F26"/>
    <w:rsid w:val="009D6BD9"/>
    <w:rsid w:val="009F21DA"/>
    <w:rsid w:val="00A00EA6"/>
    <w:rsid w:val="00A139A9"/>
    <w:rsid w:val="00A150F9"/>
    <w:rsid w:val="00A16161"/>
    <w:rsid w:val="00A21383"/>
    <w:rsid w:val="00A671F2"/>
    <w:rsid w:val="00A90B88"/>
    <w:rsid w:val="00A96AA7"/>
    <w:rsid w:val="00AA1930"/>
    <w:rsid w:val="00AA3D1E"/>
    <w:rsid w:val="00AB0832"/>
    <w:rsid w:val="00AF4793"/>
    <w:rsid w:val="00B07192"/>
    <w:rsid w:val="00B07BB3"/>
    <w:rsid w:val="00B10F0D"/>
    <w:rsid w:val="00B12329"/>
    <w:rsid w:val="00B126F0"/>
    <w:rsid w:val="00B30845"/>
    <w:rsid w:val="00B6159D"/>
    <w:rsid w:val="00B67840"/>
    <w:rsid w:val="00B67B31"/>
    <w:rsid w:val="00B72F62"/>
    <w:rsid w:val="00B84E2C"/>
    <w:rsid w:val="00B939C0"/>
    <w:rsid w:val="00BB22FA"/>
    <w:rsid w:val="00BD5494"/>
    <w:rsid w:val="00BE01C8"/>
    <w:rsid w:val="00BE64A7"/>
    <w:rsid w:val="00C0172E"/>
    <w:rsid w:val="00C210D0"/>
    <w:rsid w:val="00C24153"/>
    <w:rsid w:val="00C3472B"/>
    <w:rsid w:val="00C528F3"/>
    <w:rsid w:val="00C5590E"/>
    <w:rsid w:val="00C74C94"/>
    <w:rsid w:val="00C83A78"/>
    <w:rsid w:val="00C83D60"/>
    <w:rsid w:val="00C97E3B"/>
    <w:rsid w:val="00CB2638"/>
    <w:rsid w:val="00CC2704"/>
    <w:rsid w:val="00CD00EF"/>
    <w:rsid w:val="00CD5F79"/>
    <w:rsid w:val="00CE6EDA"/>
    <w:rsid w:val="00CF57D5"/>
    <w:rsid w:val="00D128A0"/>
    <w:rsid w:val="00D1544D"/>
    <w:rsid w:val="00D277AA"/>
    <w:rsid w:val="00D277C6"/>
    <w:rsid w:val="00D6134F"/>
    <w:rsid w:val="00D663C8"/>
    <w:rsid w:val="00D820AE"/>
    <w:rsid w:val="00D87379"/>
    <w:rsid w:val="00D97580"/>
    <w:rsid w:val="00DB22C7"/>
    <w:rsid w:val="00DB7B90"/>
    <w:rsid w:val="00DC053E"/>
    <w:rsid w:val="00DC6AB0"/>
    <w:rsid w:val="00DE17D8"/>
    <w:rsid w:val="00DF6D70"/>
    <w:rsid w:val="00E002FB"/>
    <w:rsid w:val="00E037D2"/>
    <w:rsid w:val="00E0432D"/>
    <w:rsid w:val="00E20F6D"/>
    <w:rsid w:val="00E4411B"/>
    <w:rsid w:val="00E46DDB"/>
    <w:rsid w:val="00E53502"/>
    <w:rsid w:val="00E562D4"/>
    <w:rsid w:val="00E5721B"/>
    <w:rsid w:val="00E66F59"/>
    <w:rsid w:val="00E83645"/>
    <w:rsid w:val="00E93EBD"/>
    <w:rsid w:val="00EA35F6"/>
    <w:rsid w:val="00EF6752"/>
    <w:rsid w:val="00F00BEB"/>
    <w:rsid w:val="00F1203B"/>
    <w:rsid w:val="00F205E9"/>
    <w:rsid w:val="00F30E96"/>
    <w:rsid w:val="00F339E3"/>
    <w:rsid w:val="00F360A8"/>
    <w:rsid w:val="00F36AB9"/>
    <w:rsid w:val="00F630D4"/>
    <w:rsid w:val="00F85195"/>
    <w:rsid w:val="00F97315"/>
    <w:rsid w:val="00FA2C86"/>
    <w:rsid w:val="00FA604F"/>
    <w:rsid w:val="00FB27E1"/>
    <w:rsid w:val="00FB354C"/>
    <w:rsid w:val="00FD09C9"/>
    <w:rsid w:val="00FD60EF"/>
    <w:rsid w:val="00FE60E6"/>
    <w:rsid w:val="00FF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D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D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0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54D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54D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D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D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0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54D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54D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305E2-35E8-4B46-8685-5DD7802FE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4112</Words>
  <Characters>23444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cp:lastPrinted>2025-10-09T10:35:00Z</cp:lastPrinted>
  <dcterms:created xsi:type="dcterms:W3CDTF">2025-10-09T11:19:00Z</dcterms:created>
  <dcterms:modified xsi:type="dcterms:W3CDTF">2025-10-09T11:19:00Z</dcterms:modified>
</cp:coreProperties>
</file>