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E3440F" w:rsidRPr="003B7B34" w:rsidRDefault="00F1609C" w:rsidP="00E344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3440F">
        <w:rPr>
          <w:sz w:val="24"/>
          <w:szCs w:val="24"/>
        </w:rPr>
        <w:t xml:space="preserve">      Комитет по управлению имуществом и земельным отношениям администрации </w:t>
      </w:r>
      <w:proofErr w:type="spellStart"/>
      <w:r w:rsidR="00E3440F">
        <w:rPr>
          <w:sz w:val="24"/>
          <w:szCs w:val="24"/>
        </w:rPr>
        <w:t>Каслинского</w:t>
      </w:r>
      <w:proofErr w:type="spellEnd"/>
      <w:r w:rsidR="00E3440F">
        <w:rPr>
          <w:sz w:val="24"/>
          <w:szCs w:val="24"/>
        </w:rPr>
        <w:t xml:space="preserve"> муниципального района (организатор торгов) </w:t>
      </w:r>
      <w:r w:rsidR="00E3440F">
        <w:t xml:space="preserve">соответствии с решением Собрания депутатов </w:t>
      </w:r>
      <w:proofErr w:type="spellStart"/>
      <w:r w:rsidR="00E3440F">
        <w:t>Каслинского</w:t>
      </w:r>
      <w:proofErr w:type="spellEnd"/>
      <w:r w:rsidR="00E3440F">
        <w:t xml:space="preserve"> муниципального района от 20 февраля  2020 года №422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E3440F">
        <w:t>Каслинского</w:t>
      </w:r>
      <w:proofErr w:type="spellEnd"/>
      <w:r w:rsidR="00E3440F">
        <w:t xml:space="preserve"> муниципального района на 2020 год»</w:t>
      </w:r>
      <w:r w:rsidR="00E3440F">
        <w:rPr>
          <w:sz w:val="24"/>
          <w:szCs w:val="24"/>
        </w:rPr>
        <w:t>.</w:t>
      </w:r>
      <w:r w:rsidR="00E3440F" w:rsidRPr="003B7B34">
        <w:rPr>
          <w:sz w:val="24"/>
          <w:szCs w:val="24"/>
        </w:rPr>
        <w:t xml:space="preserve"> </w:t>
      </w:r>
    </w:p>
    <w:p w:rsidR="00E3440F" w:rsidRPr="003B7B34" w:rsidRDefault="00E3440F" w:rsidP="00E3440F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E3440F" w:rsidRPr="00E9114A" w:rsidRDefault="00E3440F" w:rsidP="00E3440F">
      <w:pPr>
        <w:spacing w:before="100" w:beforeAutospacing="1"/>
        <w:ind w:firstLine="709"/>
        <w:contextualSpacing/>
        <w:jc w:val="both"/>
      </w:pPr>
    </w:p>
    <w:p w:rsidR="00E3440F" w:rsidRPr="00BD4BB1" w:rsidRDefault="00E3440F" w:rsidP="00E3440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0A4AA7" w:rsidRPr="00795EF2" w:rsidRDefault="00E3440F" w:rsidP="000A4AA7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="000A4AA7" w:rsidRPr="003B7B34">
        <w:rPr>
          <w:sz w:val="24"/>
          <w:szCs w:val="24"/>
        </w:rPr>
        <w:t xml:space="preserve">Нежилое </w:t>
      </w:r>
      <w:r w:rsidR="000A4AA7">
        <w:rPr>
          <w:sz w:val="24"/>
          <w:szCs w:val="24"/>
        </w:rPr>
        <w:t>помещение</w:t>
      </w:r>
      <w:r w:rsidR="000A4AA7" w:rsidRPr="003B7B34">
        <w:rPr>
          <w:sz w:val="24"/>
          <w:szCs w:val="24"/>
        </w:rPr>
        <w:t xml:space="preserve">, общая площадь </w:t>
      </w:r>
      <w:r w:rsidR="000A4AA7">
        <w:rPr>
          <w:sz w:val="24"/>
          <w:szCs w:val="24"/>
        </w:rPr>
        <w:t>139,9</w:t>
      </w:r>
      <w:r w:rsidR="000A4AA7" w:rsidRPr="003B7B34">
        <w:rPr>
          <w:sz w:val="24"/>
          <w:szCs w:val="24"/>
        </w:rPr>
        <w:t xml:space="preserve"> </w:t>
      </w:r>
      <w:proofErr w:type="spellStart"/>
      <w:r w:rsidR="000A4AA7" w:rsidRPr="003B7B34">
        <w:rPr>
          <w:sz w:val="24"/>
          <w:szCs w:val="24"/>
        </w:rPr>
        <w:t>кв</w:t>
      </w:r>
      <w:proofErr w:type="gramStart"/>
      <w:r w:rsidR="000A4AA7" w:rsidRPr="003B7B34">
        <w:rPr>
          <w:sz w:val="24"/>
          <w:szCs w:val="24"/>
        </w:rPr>
        <w:t>.м</w:t>
      </w:r>
      <w:proofErr w:type="spellEnd"/>
      <w:proofErr w:type="gramEnd"/>
      <w:r w:rsidR="000A4AA7">
        <w:rPr>
          <w:sz w:val="24"/>
          <w:szCs w:val="24"/>
        </w:rPr>
        <w:t xml:space="preserve"> (подвал)</w:t>
      </w:r>
      <w:r w:rsidR="000A4AA7" w:rsidRPr="003B7B34">
        <w:rPr>
          <w:sz w:val="24"/>
          <w:szCs w:val="24"/>
        </w:rPr>
        <w:t xml:space="preserve"> расположенного по адресу: Челябинская обл.,</w:t>
      </w:r>
      <w:r w:rsidR="000A4AA7">
        <w:rPr>
          <w:sz w:val="24"/>
          <w:szCs w:val="24"/>
        </w:rPr>
        <w:t xml:space="preserve"> </w:t>
      </w:r>
      <w:proofErr w:type="spellStart"/>
      <w:r w:rsidR="000A4AA7">
        <w:rPr>
          <w:sz w:val="24"/>
          <w:szCs w:val="24"/>
        </w:rPr>
        <w:t>г</w:t>
      </w:r>
      <w:proofErr w:type="gramStart"/>
      <w:r w:rsidR="000A4AA7">
        <w:rPr>
          <w:sz w:val="24"/>
          <w:szCs w:val="24"/>
        </w:rPr>
        <w:t>.К</w:t>
      </w:r>
      <w:proofErr w:type="gramEnd"/>
      <w:r w:rsidR="000A4AA7">
        <w:rPr>
          <w:sz w:val="24"/>
          <w:szCs w:val="24"/>
        </w:rPr>
        <w:t>асли</w:t>
      </w:r>
      <w:proofErr w:type="spellEnd"/>
      <w:r w:rsidR="000A4AA7">
        <w:rPr>
          <w:sz w:val="24"/>
          <w:szCs w:val="24"/>
        </w:rPr>
        <w:t xml:space="preserve">, </w:t>
      </w:r>
      <w:proofErr w:type="spellStart"/>
      <w:r w:rsidR="000A4AA7">
        <w:rPr>
          <w:sz w:val="24"/>
          <w:szCs w:val="24"/>
        </w:rPr>
        <w:t>ул.Карла</w:t>
      </w:r>
      <w:proofErr w:type="spellEnd"/>
      <w:r w:rsidR="000A4AA7">
        <w:rPr>
          <w:sz w:val="24"/>
          <w:szCs w:val="24"/>
        </w:rPr>
        <w:t xml:space="preserve"> Маркса д.5 пом.2.</w:t>
      </w:r>
    </w:p>
    <w:p w:rsidR="000A4AA7" w:rsidRPr="00BD4BB1" w:rsidRDefault="000A4AA7" w:rsidP="000A4AA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0A4AA7" w:rsidRDefault="000A4AA7" w:rsidP="000A4AA7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A4AA7" w:rsidRPr="00BD4BB1" w:rsidRDefault="000A4AA7" w:rsidP="000A4AA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247 000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двести сорок семь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0A4AA7" w:rsidRPr="00BD4BB1" w:rsidRDefault="000A4AA7" w:rsidP="000A4AA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12350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двенадцать тысяч триста пятьдесят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0A4AA7" w:rsidP="000A4AA7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49400 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сорок девять тысяч четыреста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ей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Start w:id="0" w:name="_GoBack"/>
      <w:bookmarkEnd w:id="0"/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 xml:space="preserve">- документ, подтверждающий отсутствие или наличие в уставном капитале юридического лица доли Российской Федерации, субъекта Российской Федерации или </w:t>
      </w:r>
      <w:r w:rsidRPr="00DE7B74">
        <w:rPr>
          <w:szCs w:val="24"/>
        </w:rPr>
        <w:lastRenderedPageBreak/>
        <w:t>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D13FE7" w:rsidRPr="00BD4BB1" w:rsidRDefault="00D13FE7" w:rsidP="00D13FE7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 xml:space="preserve">/с № 40302810575013000121 в Отделении </w:t>
      </w:r>
      <w:r w:rsidRPr="00BD4BB1">
        <w:rPr>
          <w:bCs/>
        </w:rPr>
        <w:lastRenderedPageBreak/>
        <w:t>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D13FE7" w:rsidRPr="00BD4BB1" w:rsidRDefault="00D13FE7" w:rsidP="00D13FE7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16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D13FE7" w:rsidRPr="00BD4BB1" w:rsidRDefault="00D13FE7" w:rsidP="00D13FE7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D13FE7" w:rsidRPr="00BD4BB1" w:rsidRDefault="00D13FE7" w:rsidP="00D13FE7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D13FE7" w:rsidRPr="00BD4BB1" w:rsidRDefault="00D13FE7" w:rsidP="00D13FE7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D13FE7" w:rsidRPr="00BD4BB1" w:rsidRDefault="00D13FE7" w:rsidP="00D13F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22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октября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D13FE7" w:rsidRPr="00BD4BB1" w:rsidRDefault="00D13FE7" w:rsidP="00D13FE7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16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D13FE7" w:rsidRPr="00BD4BB1" w:rsidRDefault="00D13FE7" w:rsidP="00D13FE7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19 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D13FE7" w:rsidP="00D13FE7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23 ноября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A4AA7"/>
    <w:rsid w:val="000E4A89"/>
    <w:rsid w:val="00117D05"/>
    <w:rsid w:val="00167444"/>
    <w:rsid w:val="001C176E"/>
    <w:rsid w:val="001D3C53"/>
    <w:rsid w:val="001D7003"/>
    <w:rsid w:val="002134F2"/>
    <w:rsid w:val="003B7B0C"/>
    <w:rsid w:val="00465C39"/>
    <w:rsid w:val="004E09BA"/>
    <w:rsid w:val="004F4301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13FE7"/>
    <w:rsid w:val="00DA458D"/>
    <w:rsid w:val="00DB67C4"/>
    <w:rsid w:val="00E22070"/>
    <w:rsid w:val="00E3440F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42</cp:revision>
  <cp:lastPrinted>2019-09-13T11:07:00Z</cp:lastPrinted>
  <dcterms:created xsi:type="dcterms:W3CDTF">2018-08-13T03:57:00Z</dcterms:created>
  <dcterms:modified xsi:type="dcterms:W3CDTF">2020-10-13T17:48:00Z</dcterms:modified>
</cp:coreProperties>
</file>