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7AD46" w14:textId="77777777" w:rsidR="00602661" w:rsidRDefault="00602661">
      <w:pPr>
        <w:pStyle w:val="paragraph"/>
        <w:spacing w:before="0" w:after="0"/>
        <w:jc w:val="center"/>
      </w:pPr>
    </w:p>
    <w:p w14:paraId="34CF003E" w14:textId="77777777" w:rsidR="00602661" w:rsidRDefault="00602661">
      <w:pPr>
        <w:pStyle w:val="paragraph"/>
        <w:spacing w:before="0" w:after="0"/>
        <w:jc w:val="center"/>
      </w:pPr>
    </w:p>
    <w:p w14:paraId="04490BA4" w14:textId="77777777" w:rsidR="00602661" w:rsidRDefault="00BF2478">
      <w:pPr>
        <w:pStyle w:val="paragraph"/>
        <w:spacing w:before="0" w:after="0"/>
        <w:jc w:val="center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ИЗВЕЩЕНИЕ О ПРЕДОСТАВЛЕНИЯ ЗЕМЕЛЬНЫХ УЧАСТКОВ </w:t>
      </w:r>
    </w:p>
    <w:p w14:paraId="01504024" w14:textId="77777777" w:rsidR="00602661" w:rsidRDefault="00BF2478">
      <w:pPr>
        <w:pStyle w:val="paragraph"/>
        <w:spacing w:before="0" w:after="0"/>
        <w:ind w:firstLine="135"/>
        <w:jc w:val="center"/>
        <w:rPr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 xml:space="preserve"> </w:t>
      </w:r>
    </w:p>
    <w:p w14:paraId="7EB942F9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>Комитет по управлению имуществом и земельным отношениям администрации Каслинского муниципального района извещает о предоставления земельных участков в собственность:</w:t>
      </w:r>
    </w:p>
    <w:p w14:paraId="244B3682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>В собственность:</w:t>
      </w:r>
    </w:p>
    <w:p w14:paraId="7476D564" w14:textId="77777777" w:rsidR="00C75A47" w:rsidRPr="00044B5A" w:rsidRDefault="00D1340B" w:rsidP="00C75A47">
      <w:pPr>
        <w:ind w:firstLine="720"/>
        <w:jc w:val="both"/>
        <w:rPr>
          <w:sz w:val="22"/>
          <w:szCs w:val="22"/>
        </w:rPr>
      </w:pPr>
      <w:r w:rsidRPr="00044B5A">
        <w:rPr>
          <w:sz w:val="22"/>
          <w:szCs w:val="22"/>
        </w:rPr>
        <w:t>1</w:t>
      </w:r>
      <w:r w:rsidR="00C75A47" w:rsidRPr="00044B5A">
        <w:rPr>
          <w:sz w:val="22"/>
          <w:szCs w:val="22"/>
        </w:rPr>
        <w:t xml:space="preserve">) Челябинская </w:t>
      </w:r>
      <w:r w:rsidR="00756F53" w:rsidRPr="00044B5A">
        <w:rPr>
          <w:sz w:val="22"/>
          <w:szCs w:val="22"/>
        </w:rPr>
        <w:t>область, Каслинский район, п.Тихомиров</w:t>
      </w:r>
      <w:r w:rsidR="00C75A47" w:rsidRPr="00044B5A">
        <w:rPr>
          <w:sz w:val="22"/>
          <w:szCs w:val="22"/>
        </w:rPr>
        <w:t>ка, примыкающий к южной стороне земельного участка с кадастровым номером 74:09:0</w:t>
      </w:r>
      <w:r w:rsidR="00D64312" w:rsidRPr="00044B5A">
        <w:rPr>
          <w:sz w:val="22"/>
          <w:szCs w:val="22"/>
        </w:rPr>
        <w:t>5</w:t>
      </w:r>
      <w:r w:rsidR="00C75A47" w:rsidRPr="00044B5A">
        <w:rPr>
          <w:sz w:val="22"/>
          <w:szCs w:val="22"/>
        </w:rPr>
        <w:t>0</w:t>
      </w:r>
      <w:r w:rsidR="00756F53" w:rsidRPr="00044B5A">
        <w:rPr>
          <w:sz w:val="22"/>
          <w:szCs w:val="22"/>
        </w:rPr>
        <w:t>2</w:t>
      </w:r>
      <w:r w:rsidR="00C75A47" w:rsidRPr="00044B5A">
        <w:rPr>
          <w:sz w:val="22"/>
          <w:szCs w:val="22"/>
        </w:rPr>
        <w:t>001:</w:t>
      </w:r>
      <w:r w:rsidR="00756F53" w:rsidRPr="00044B5A">
        <w:rPr>
          <w:sz w:val="22"/>
          <w:szCs w:val="22"/>
        </w:rPr>
        <w:t>632</w:t>
      </w:r>
      <w:r w:rsidR="00C75A47" w:rsidRPr="00044B5A">
        <w:rPr>
          <w:sz w:val="22"/>
          <w:szCs w:val="22"/>
        </w:rPr>
        <w:t xml:space="preserve">, площадью: </w:t>
      </w:r>
      <w:r w:rsidR="00756F53" w:rsidRPr="00044B5A">
        <w:rPr>
          <w:sz w:val="22"/>
          <w:szCs w:val="22"/>
        </w:rPr>
        <w:t>2378</w:t>
      </w:r>
      <w:r w:rsidR="00C75A47" w:rsidRPr="00044B5A">
        <w:rPr>
          <w:sz w:val="22"/>
          <w:szCs w:val="22"/>
        </w:rPr>
        <w:t xml:space="preserve"> кв.м., категория земель: земли населенных пунктов, для индивидуального жилищного строительства;</w:t>
      </w:r>
    </w:p>
    <w:p w14:paraId="0DE55810" w14:textId="77777777" w:rsidR="00715A01" w:rsidRPr="00044B5A" w:rsidRDefault="00D1340B" w:rsidP="002024B7">
      <w:pPr>
        <w:ind w:firstLine="720"/>
        <w:jc w:val="both"/>
        <w:rPr>
          <w:sz w:val="22"/>
          <w:szCs w:val="22"/>
        </w:rPr>
      </w:pPr>
      <w:r w:rsidRPr="00044B5A">
        <w:rPr>
          <w:sz w:val="22"/>
          <w:szCs w:val="22"/>
        </w:rPr>
        <w:t>2</w:t>
      </w:r>
      <w:r w:rsidR="00D64312" w:rsidRPr="00044B5A">
        <w:rPr>
          <w:sz w:val="22"/>
          <w:szCs w:val="22"/>
        </w:rPr>
        <w:t xml:space="preserve">) Челябинская область, Каслинский район, </w:t>
      </w:r>
      <w:r w:rsidR="00E263DD" w:rsidRPr="00044B5A">
        <w:rPr>
          <w:sz w:val="22"/>
          <w:szCs w:val="22"/>
        </w:rPr>
        <w:t>с</w:t>
      </w:r>
      <w:r w:rsidR="00D64312" w:rsidRPr="00044B5A">
        <w:rPr>
          <w:sz w:val="22"/>
          <w:szCs w:val="22"/>
        </w:rPr>
        <w:t>.</w:t>
      </w:r>
      <w:r w:rsidR="00E263DD" w:rsidRPr="00044B5A">
        <w:rPr>
          <w:sz w:val="22"/>
          <w:szCs w:val="22"/>
        </w:rPr>
        <w:t>Тюбук</w:t>
      </w:r>
      <w:r w:rsidR="00D64312" w:rsidRPr="00044B5A">
        <w:rPr>
          <w:sz w:val="22"/>
          <w:szCs w:val="22"/>
        </w:rPr>
        <w:t xml:space="preserve">, </w:t>
      </w:r>
      <w:r w:rsidR="00E263DD" w:rsidRPr="00044B5A">
        <w:rPr>
          <w:sz w:val="22"/>
          <w:szCs w:val="22"/>
        </w:rPr>
        <w:t>ул.Южная, земельный участок 17</w:t>
      </w:r>
      <w:r w:rsidR="00D64312" w:rsidRPr="00044B5A">
        <w:rPr>
          <w:sz w:val="22"/>
          <w:szCs w:val="22"/>
        </w:rPr>
        <w:t>, площадью: 1</w:t>
      </w:r>
      <w:r w:rsidR="00E263DD" w:rsidRPr="00044B5A">
        <w:rPr>
          <w:sz w:val="22"/>
          <w:szCs w:val="22"/>
        </w:rPr>
        <w:t>500</w:t>
      </w:r>
      <w:r w:rsidR="00D64312" w:rsidRPr="00044B5A">
        <w:rPr>
          <w:sz w:val="22"/>
          <w:szCs w:val="22"/>
        </w:rPr>
        <w:t xml:space="preserve"> кв.м., категория земель: земли населенных пунктов, для ведения личного подсобного хозяйства;</w:t>
      </w:r>
    </w:p>
    <w:p w14:paraId="327025AB" w14:textId="77777777" w:rsidR="00043DB1" w:rsidRPr="00044B5A" w:rsidRDefault="00D1340B" w:rsidP="00043DB1">
      <w:pPr>
        <w:ind w:firstLine="720"/>
        <w:jc w:val="both"/>
        <w:rPr>
          <w:sz w:val="22"/>
          <w:szCs w:val="22"/>
        </w:rPr>
      </w:pPr>
      <w:r w:rsidRPr="00044B5A">
        <w:rPr>
          <w:sz w:val="22"/>
          <w:szCs w:val="22"/>
        </w:rPr>
        <w:t>3</w:t>
      </w:r>
      <w:r w:rsidR="0026146E" w:rsidRPr="00044B5A">
        <w:rPr>
          <w:sz w:val="22"/>
          <w:szCs w:val="22"/>
        </w:rPr>
        <w:t xml:space="preserve">) Челябинская область, Каслинский район, </w:t>
      </w:r>
      <w:r w:rsidR="00043DB1" w:rsidRPr="00044B5A">
        <w:rPr>
          <w:sz w:val="22"/>
          <w:szCs w:val="22"/>
        </w:rPr>
        <w:t>с</w:t>
      </w:r>
      <w:r w:rsidR="0026146E" w:rsidRPr="00044B5A">
        <w:rPr>
          <w:sz w:val="22"/>
          <w:szCs w:val="22"/>
        </w:rPr>
        <w:t>.</w:t>
      </w:r>
      <w:r w:rsidR="00043DB1" w:rsidRPr="00044B5A">
        <w:rPr>
          <w:sz w:val="22"/>
          <w:szCs w:val="22"/>
        </w:rPr>
        <w:t>Щербаков</w:t>
      </w:r>
      <w:r w:rsidR="0026146E" w:rsidRPr="00044B5A">
        <w:rPr>
          <w:sz w:val="22"/>
          <w:szCs w:val="22"/>
        </w:rPr>
        <w:t xml:space="preserve">ка, </w:t>
      </w:r>
      <w:r w:rsidR="00043DB1" w:rsidRPr="00044B5A">
        <w:rPr>
          <w:sz w:val="22"/>
          <w:szCs w:val="22"/>
        </w:rPr>
        <w:t>мкр.Восточный,</w:t>
      </w:r>
      <w:r w:rsidR="0026146E" w:rsidRPr="00044B5A">
        <w:rPr>
          <w:sz w:val="22"/>
          <w:szCs w:val="22"/>
        </w:rPr>
        <w:t xml:space="preserve"> земельн</w:t>
      </w:r>
      <w:r w:rsidR="00043DB1" w:rsidRPr="00044B5A">
        <w:rPr>
          <w:sz w:val="22"/>
          <w:szCs w:val="22"/>
        </w:rPr>
        <w:t>ый</w:t>
      </w:r>
      <w:r w:rsidR="0026146E" w:rsidRPr="00044B5A">
        <w:rPr>
          <w:sz w:val="22"/>
          <w:szCs w:val="22"/>
        </w:rPr>
        <w:t xml:space="preserve"> участ</w:t>
      </w:r>
      <w:r w:rsidR="00043DB1" w:rsidRPr="00044B5A">
        <w:rPr>
          <w:sz w:val="22"/>
          <w:szCs w:val="22"/>
        </w:rPr>
        <w:t>о</w:t>
      </w:r>
      <w:r w:rsidR="0026146E" w:rsidRPr="00044B5A">
        <w:rPr>
          <w:sz w:val="22"/>
          <w:szCs w:val="22"/>
        </w:rPr>
        <w:t>к</w:t>
      </w:r>
      <w:r w:rsidR="00043DB1" w:rsidRPr="00044B5A">
        <w:rPr>
          <w:sz w:val="22"/>
          <w:szCs w:val="22"/>
        </w:rPr>
        <w:t xml:space="preserve"> 47</w:t>
      </w:r>
      <w:r w:rsidR="0026146E" w:rsidRPr="00044B5A">
        <w:rPr>
          <w:sz w:val="22"/>
          <w:szCs w:val="22"/>
        </w:rPr>
        <w:t xml:space="preserve">, площадью: </w:t>
      </w:r>
      <w:r w:rsidR="00043DB1" w:rsidRPr="00044B5A">
        <w:rPr>
          <w:sz w:val="22"/>
          <w:szCs w:val="22"/>
        </w:rPr>
        <w:t>1</w:t>
      </w:r>
      <w:r w:rsidR="0026146E" w:rsidRPr="00044B5A">
        <w:rPr>
          <w:sz w:val="22"/>
          <w:szCs w:val="22"/>
        </w:rPr>
        <w:t>4</w:t>
      </w:r>
      <w:r w:rsidR="00043DB1" w:rsidRPr="00044B5A">
        <w:rPr>
          <w:sz w:val="22"/>
          <w:szCs w:val="22"/>
        </w:rPr>
        <w:t>92</w:t>
      </w:r>
      <w:r w:rsidR="0026146E" w:rsidRPr="00044B5A">
        <w:rPr>
          <w:sz w:val="22"/>
          <w:szCs w:val="22"/>
        </w:rPr>
        <w:t xml:space="preserve"> кв.м., категория земель: земли населенных пунктов, для </w:t>
      </w:r>
      <w:r w:rsidR="00043DB1" w:rsidRPr="00044B5A">
        <w:rPr>
          <w:sz w:val="22"/>
          <w:szCs w:val="22"/>
        </w:rPr>
        <w:t>ведения личного подсобного хозяйства;</w:t>
      </w:r>
    </w:p>
    <w:p w14:paraId="1361F262" w14:textId="77777777" w:rsidR="008D36C0" w:rsidRPr="00044B5A" w:rsidRDefault="00D1340B" w:rsidP="008D36C0">
      <w:pPr>
        <w:ind w:firstLine="720"/>
        <w:jc w:val="both"/>
        <w:rPr>
          <w:sz w:val="22"/>
          <w:szCs w:val="22"/>
        </w:rPr>
      </w:pPr>
      <w:r w:rsidRPr="00044B5A">
        <w:rPr>
          <w:sz w:val="22"/>
          <w:szCs w:val="22"/>
        </w:rPr>
        <w:t>4</w:t>
      </w:r>
      <w:r w:rsidR="008D36C0" w:rsidRPr="00044B5A">
        <w:rPr>
          <w:sz w:val="22"/>
          <w:szCs w:val="22"/>
        </w:rPr>
        <w:t xml:space="preserve">) Челябинская область, Каслинский район, п.Воздвиженка, </w:t>
      </w:r>
      <w:r w:rsidR="00EE1500" w:rsidRPr="00044B5A">
        <w:rPr>
          <w:sz w:val="22"/>
          <w:szCs w:val="22"/>
        </w:rPr>
        <w:t>улица Труда,</w:t>
      </w:r>
      <w:r w:rsidR="008D36C0" w:rsidRPr="00044B5A">
        <w:rPr>
          <w:sz w:val="22"/>
          <w:szCs w:val="22"/>
        </w:rPr>
        <w:t xml:space="preserve"> земельн</w:t>
      </w:r>
      <w:r w:rsidR="00EE1500" w:rsidRPr="00044B5A">
        <w:rPr>
          <w:sz w:val="22"/>
          <w:szCs w:val="22"/>
        </w:rPr>
        <w:t>ый</w:t>
      </w:r>
      <w:r w:rsidR="008D36C0" w:rsidRPr="00044B5A">
        <w:rPr>
          <w:sz w:val="22"/>
          <w:szCs w:val="22"/>
        </w:rPr>
        <w:t xml:space="preserve"> участ</w:t>
      </w:r>
      <w:r w:rsidR="00EE1500" w:rsidRPr="00044B5A">
        <w:rPr>
          <w:sz w:val="22"/>
          <w:szCs w:val="22"/>
        </w:rPr>
        <w:t>о</w:t>
      </w:r>
      <w:r w:rsidR="008D36C0" w:rsidRPr="00044B5A">
        <w:rPr>
          <w:sz w:val="22"/>
          <w:szCs w:val="22"/>
        </w:rPr>
        <w:t>к</w:t>
      </w:r>
      <w:r w:rsidR="00EE1500" w:rsidRPr="00044B5A">
        <w:rPr>
          <w:sz w:val="22"/>
          <w:szCs w:val="22"/>
        </w:rPr>
        <w:t xml:space="preserve"> 61</w:t>
      </w:r>
      <w:r w:rsidR="008D36C0" w:rsidRPr="00044B5A">
        <w:rPr>
          <w:sz w:val="22"/>
          <w:szCs w:val="22"/>
        </w:rPr>
        <w:t>, площадью: 1</w:t>
      </w:r>
      <w:r w:rsidR="00EE1500" w:rsidRPr="00044B5A">
        <w:rPr>
          <w:sz w:val="22"/>
          <w:szCs w:val="22"/>
        </w:rPr>
        <w:t>6</w:t>
      </w:r>
      <w:r w:rsidR="008D36C0" w:rsidRPr="00044B5A">
        <w:rPr>
          <w:sz w:val="22"/>
          <w:szCs w:val="22"/>
        </w:rPr>
        <w:t>00 кв.м., категория земель: земли населенных пунктов, для индивидуального жилищного строительства</w:t>
      </w:r>
      <w:r w:rsidR="00912231" w:rsidRPr="00044B5A">
        <w:rPr>
          <w:sz w:val="22"/>
          <w:szCs w:val="22"/>
        </w:rPr>
        <w:t>;</w:t>
      </w:r>
    </w:p>
    <w:p w14:paraId="2F9C443D" w14:textId="77777777" w:rsidR="00912231" w:rsidRPr="00044B5A" w:rsidRDefault="00912231" w:rsidP="00912231">
      <w:pPr>
        <w:ind w:firstLine="720"/>
        <w:jc w:val="both"/>
        <w:rPr>
          <w:sz w:val="22"/>
          <w:szCs w:val="22"/>
        </w:rPr>
      </w:pPr>
      <w:r w:rsidRPr="00044B5A">
        <w:rPr>
          <w:sz w:val="22"/>
          <w:szCs w:val="22"/>
        </w:rPr>
        <w:t>5) Челябинская область, Каслинский район, г.Касли, улица Урицкого, земельный участок 135А, площадью: 1318 кв.м., категория земель: земли населенных пунктов, для индивиду</w:t>
      </w:r>
      <w:r w:rsidR="004A0C65" w:rsidRPr="00044B5A">
        <w:rPr>
          <w:sz w:val="22"/>
          <w:szCs w:val="22"/>
        </w:rPr>
        <w:t>ального жилищного строительства;</w:t>
      </w:r>
    </w:p>
    <w:p w14:paraId="18F29933" w14:textId="77777777" w:rsidR="004A0C65" w:rsidRPr="00044B5A" w:rsidRDefault="004A0C65" w:rsidP="00912231">
      <w:pPr>
        <w:ind w:firstLine="720"/>
        <w:jc w:val="both"/>
        <w:rPr>
          <w:sz w:val="22"/>
          <w:szCs w:val="22"/>
        </w:rPr>
      </w:pPr>
      <w:r w:rsidRPr="00044B5A">
        <w:rPr>
          <w:sz w:val="22"/>
          <w:szCs w:val="22"/>
        </w:rPr>
        <w:t>6) Челябинская область, Каслинский район, с.Огневское, примыкающий к южной стороне земельного участка с кадастровым номером 74:09:0801001:109, площадью: 1609 кв.м., категория земель: земли населенных пунктов, для индивидуального жилищного строительства;</w:t>
      </w:r>
    </w:p>
    <w:p w14:paraId="2DEC067B" w14:textId="4465097C" w:rsidR="00912231" w:rsidRDefault="00D4646E" w:rsidP="008D36C0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D4646E">
        <w:rPr>
          <w:sz w:val="22"/>
          <w:szCs w:val="22"/>
        </w:rPr>
        <w:t xml:space="preserve">) Челябинская область, Каслинский район, с.Огневское, </w:t>
      </w:r>
      <w:r>
        <w:rPr>
          <w:sz w:val="22"/>
          <w:szCs w:val="22"/>
        </w:rPr>
        <w:t>примыкает к северо-западной стороне земельного участка с кадастровым номером 74:09:0000000:3900</w:t>
      </w:r>
      <w:r w:rsidRPr="00D4646E"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2284</w:t>
      </w:r>
      <w:r w:rsidRPr="00D4646E">
        <w:rPr>
          <w:sz w:val="22"/>
          <w:szCs w:val="22"/>
        </w:rPr>
        <w:t xml:space="preserve"> кв.м., категория земель: земли населенных пунктов, для индивидуального жилищного строительства;</w:t>
      </w:r>
    </w:p>
    <w:p w14:paraId="2116F6E5" w14:textId="0FBD24A3" w:rsidR="00D4646E" w:rsidRPr="00044B5A" w:rsidRDefault="00D4646E" w:rsidP="008D36C0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D4646E">
        <w:rPr>
          <w:sz w:val="22"/>
          <w:szCs w:val="22"/>
        </w:rPr>
        <w:t>) Челябинская область, Каслинский район, с.Огневское, примыкающий к</w:t>
      </w:r>
      <w:r>
        <w:rPr>
          <w:sz w:val="22"/>
          <w:szCs w:val="22"/>
        </w:rPr>
        <w:t xml:space="preserve"> юго-восточной стороне з</w:t>
      </w:r>
      <w:r w:rsidRPr="00D4646E">
        <w:rPr>
          <w:sz w:val="22"/>
          <w:szCs w:val="22"/>
        </w:rPr>
        <w:t>емельного участка с кадастровым номером 74:09:</w:t>
      </w:r>
      <w:r>
        <w:rPr>
          <w:sz w:val="22"/>
          <w:szCs w:val="22"/>
        </w:rPr>
        <w:t>0801002</w:t>
      </w:r>
      <w:r w:rsidRPr="00D4646E">
        <w:rPr>
          <w:sz w:val="22"/>
          <w:szCs w:val="22"/>
        </w:rPr>
        <w:t>:</w:t>
      </w:r>
      <w:r>
        <w:rPr>
          <w:sz w:val="22"/>
          <w:szCs w:val="22"/>
        </w:rPr>
        <w:t>43</w:t>
      </w:r>
      <w:r w:rsidRPr="00D4646E"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2074</w:t>
      </w:r>
      <w:bookmarkStart w:id="0" w:name="_GoBack"/>
      <w:bookmarkEnd w:id="0"/>
      <w:r w:rsidRPr="00D4646E">
        <w:rPr>
          <w:sz w:val="22"/>
          <w:szCs w:val="22"/>
        </w:rPr>
        <w:t xml:space="preserve"> кв.м., категория земель: земли населенных пунктов, для индивидуального жилищного строительства;</w:t>
      </w:r>
    </w:p>
    <w:p w14:paraId="52C16510" w14:textId="77777777" w:rsidR="007B6739" w:rsidRPr="00044B5A" w:rsidRDefault="007D4203">
      <w:pPr>
        <w:ind w:firstLine="720"/>
        <w:jc w:val="both"/>
        <w:rPr>
          <w:b/>
          <w:sz w:val="22"/>
          <w:szCs w:val="22"/>
        </w:rPr>
      </w:pPr>
      <w:r w:rsidRPr="00044B5A">
        <w:rPr>
          <w:b/>
          <w:sz w:val="22"/>
          <w:szCs w:val="22"/>
        </w:rPr>
        <w:t>В аренду:</w:t>
      </w:r>
    </w:p>
    <w:p w14:paraId="604F027C" w14:textId="77777777" w:rsidR="007D4203" w:rsidRPr="00044B5A" w:rsidRDefault="007D4203" w:rsidP="007D4203">
      <w:pPr>
        <w:ind w:firstLine="720"/>
        <w:jc w:val="both"/>
        <w:rPr>
          <w:sz w:val="22"/>
          <w:szCs w:val="22"/>
        </w:rPr>
      </w:pPr>
      <w:r w:rsidRPr="00044B5A">
        <w:rPr>
          <w:sz w:val="22"/>
          <w:szCs w:val="22"/>
        </w:rPr>
        <w:t>1)</w:t>
      </w:r>
      <w:r w:rsidR="00D0509A" w:rsidRPr="00044B5A">
        <w:rPr>
          <w:sz w:val="22"/>
          <w:szCs w:val="22"/>
        </w:rPr>
        <w:t xml:space="preserve"> </w:t>
      </w:r>
      <w:r w:rsidRPr="00044B5A">
        <w:rPr>
          <w:sz w:val="22"/>
          <w:szCs w:val="22"/>
        </w:rPr>
        <w:t xml:space="preserve">Челябинская область, Каслинский район, </w:t>
      </w:r>
      <w:r w:rsidR="00785EC9" w:rsidRPr="00044B5A">
        <w:rPr>
          <w:sz w:val="22"/>
          <w:szCs w:val="22"/>
        </w:rPr>
        <w:t>с</w:t>
      </w:r>
      <w:r w:rsidRPr="00044B5A">
        <w:rPr>
          <w:sz w:val="22"/>
          <w:szCs w:val="22"/>
        </w:rPr>
        <w:t>.</w:t>
      </w:r>
      <w:r w:rsidR="00785EC9" w:rsidRPr="00044B5A">
        <w:rPr>
          <w:sz w:val="22"/>
          <w:szCs w:val="22"/>
        </w:rPr>
        <w:t>Шабурово</w:t>
      </w:r>
      <w:r w:rsidRPr="00044B5A">
        <w:rPr>
          <w:sz w:val="22"/>
          <w:szCs w:val="22"/>
        </w:rPr>
        <w:t>, ул.</w:t>
      </w:r>
      <w:r w:rsidR="00785EC9" w:rsidRPr="00044B5A">
        <w:rPr>
          <w:sz w:val="22"/>
          <w:szCs w:val="22"/>
        </w:rPr>
        <w:t>Ворошилова</w:t>
      </w:r>
      <w:r w:rsidR="00130F90" w:rsidRPr="00044B5A">
        <w:rPr>
          <w:sz w:val="22"/>
          <w:szCs w:val="22"/>
        </w:rPr>
        <w:t xml:space="preserve">, земельный участок </w:t>
      </w:r>
      <w:r w:rsidRPr="00044B5A">
        <w:rPr>
          <w:sz w:val="22"/>
          <w:szCs w:val="22"/>
        </w:rPr>
        <w:t>8</w:t>
      </w:r>
      <w:r w:rsidR="00785EC9" w:rsidRPr="00044B5A">
        <w:rPr>
          <w:sz w:val="22"/>
          <w:szCs w:val="22"/>
        </w:rPr>
        <w:t>7</w:t>
      </w:r>
      <w:r w:rsidRPr="00044B5A">
        <w:rPr>
          <w:sz w:val="22"/>
          <w:szCs w:val="22"/>
        </w:rPr>
        <w:t xml:space="preserve">, площадью: </w:t>
      </w:r>
      <w:r w:rsidR="00785EC9" w:rsidRPr="00044B5A">
        <w:rPr>
          <w:sz w:val="22"/>
          <w:szCs w:val="22"/>
        </w:rPr>
        <w:t>1492</w:t>
      </w:r>
      <w:r w:rsidRPr="00044B5A">
        <w:rPr>
          <w:sz w:val="22"/>
          <w:szCs w:val="22"/>
        </w:rPr>
        <w:t xml:space="preserve"> кв.м., категория земель: земли населенных пунктов, для </w:t>
      </w:r>
      <w:r w:rsidR="00785EC9" w:rsidRPr="00044B5A">
        <w:rPr>
          <w:sz w:val="22"/>
          <w:szCs w:val="22"/>
        </w:rPr>
        <w:t>ведения личного подсобного хозяйства</w:t>
      </w:r>
      <w:r w:rsidRPr="00044B5A">
        <w:rPr>
          <w:sz w:val="22"/>
          <w:szCs w:val="22"/>
        </w:rPr>
        <w:t>;</w:t>
      </w:r>
    </w:p>
    <w:p w14:paraId="521F298F" w14:textId="77777777" w:rsidR="00D0509A" w:rsidRPr="006226F9" w:rsidRDefault="00D0509A" w:rsidP="00D0509A">
      <w:pPr>
        <w:ind w:firstLine="720"/>
        <w:jc w:val="both"/>
        <w:rPr>
          <w:sz w:val="22"/>
          <w:szCs w:val="22"/>
        </w:rPr>
      </w:pPr>
      <w:r w:rsidRPr="006226F9">
        <w:rPr>
          <w:sz w:val="22"/>
          <w:szCs w:val="22"/>
        </w:rPr>
        <w:t>2) Челябинская область, Каслинский район, г.Касли, пер.Луначарского, примыкает к северо-западной стороне  земельного участка с кадастровым номером 74:09:1102025:323, площадью: 1237 кв.м., категория земель: земли населенных пунктов, для ведения личного подсобного хозяйства;</w:t>
      </w:r>
    </w:p>
    <w:p w14:paraId="108A3CFA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 </w:t>
      </w:r>
    </w:p>
    <w:p w14:paraId="2251F71F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 по рабочим дням с 08.30 до 13-00 и с 14-00 до 16-00 по местному времени (среда и пятница не приемные дни), по адресу: Челябинская область, г. Касли, ул. Ленина, д. 32, приёмная. </w:t>
      </w:r>
    </w:p>
    <w:p w14:paraId="3D8231DC" w14:textId="77777777" w:rsidR="00602661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начала приема заявлений: </w:t>
      </w:r>
      <w:r w:rsidR="00D1340B">
        <w:rPr>
          <w:rStyle w:val="normaltextrun"/>
          <w:b/>
          <w:bCs/>
          <w:sz w:val="22"/>
          <w:szCs w:val="22"/>
        </w:rPr>
        <w:t>1</w:t>
      </w:r>
      <w:r w:rsidR="00044B5A">
        <w:rPr>
          <w:rStyle w:val="normaltextrun"/>
          <w:b/>
          <w:bCs/>
          <w:sz w:val="22"/>
          <w:szCs w:val="22"/>
        </w:rPr>
        <w:t>8</w:t>
      </w:r>
      <w:r w:rsidRPr="006226F9">
        <w:rPr>
          <w:rStyle w:val="normaltextrun"/>
          <w:b/>
          <w:bCs/>
          <w:sz w:val="22"/>
          <w:szCs w:val="22"/>
        </w:rPr>
        <w:t>.0</w:t>
      </w:r>
      <w:r w:rsidR="00130F90" w:rsidRPr="006226F9">
        <w:rPr>
          <w:rStyle w:val="normaltextrun"/>
          <w:b/>
          <w:bCs/>
          <w:sz w:val="22"/>
          <w:szCs w:val="22"/>
        </w:rPr>
        <w:t>4</w:t>
      </w:r>
      <w:r w:rsidRPr="006226F9">
        <w:rPr>
          <w:rStyle w:val="normaltextrun"/>
          <w:b/>
          <w:bCs/>
          <w:sz w:val="22"/>
          <w:szCs w:val="22"/>
        </w:rPr>
        <w:t>.2025</w:t>
      </w:r>
    </w:p>
    <w:p w14:paraId="46BF9758" w14:textId="77777777" w:rsidR="00743897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окончания приема заявлений: </w:t>
      </w:r>
      <w:r w:rsidR="00044B5A">
        <w:rPr>
          <w:rStyle w:val="normaltextrun"/>
          <w:b/>
          <w:bCs/>
          <w:sz w:val="22"/>
          <w:szCs w:val="22"/>
        </w:rPr>
        <w:t>19</w:t>
      </w:r>
      <w:r w:rsidRPr="006226F9">
        <w:rPr>
          <w:rStyle w:val="normaltextrun"/>
          <w:b/>
          <w:bCs/>
          <w:sz w:val="22"/>
          <w:szCs w:val="22"/>
        </w:rPr>
        <w:t>.0</w:t>
      </w:r>
      <w:r w:rsidR="00130F90" w:rsidRPr="006226F9">
        <w:rPr>
          <w:rStyle w:val="normaltextrun"/>
          <w:b/>
          <w:bCs/>
          <w:sz w:val="22"/>
          <w:szCs w:val="22"/>
        </w:rPr>
        <w:t>5</w:t>
      </w:r>
      <w:r w:rsidRPr="006226F9">
        <w:rPr>
          <w:rStyle w:val="normaltextrun"/>
          <w:b/>
          <w:bCs/>
          <w:sz w:val="22"/>
          <w:szCs w:val="22"/>
        </w:rPr>
        <w:t>.2025     до 13:00</w:t>
      </w:r>
    </w:p>
    <w:p w14:paraId="3F1DDD51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Адрес и время приема граждан для ознакомления со схемой расположения участка: Челябинская область, г. Касли, ул. Ленина, д. 32, каб. 5 по рабочим дням с 08-00 до 13-00 и с 14-00 до 17-00 по местному времени. (среда и пятница не приёмные дни)                                                                                                   </w:t>
      </w:r>
    </w:p>
    <w:p w14:paraId="77C037CD" w14:textId="77777777" w:rsidR="00602661" w:rsidRPr="006226F9" w:rsidRDefault="00602661"/>
    <w:sectPr w:rsidR="00602661" w:rsidRPr="006226F9" w:rsidSect="0060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2F0DA" w14:textId="77777777" w:rsidR="00C150A9" w:rsidRDefault="00C150A9">
      <w:r>
        <w:separator/>
      </w:r>
    </w:p>
  </w:endnote>
  <w:endnote w:type="continuationSeparator" w:id="0">
    <w:p w14:paraId="398CCDC5" w14:textId="77777777" w:rsidR="00C150A9" w:rsidRDefault="00C1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C4716" w14:textId="77777777" w:rsidR="00C150A9" w:rsidRDefault="00C150A9">
      <w:r>
        <w:separator/>
      </w:r>
    </w:p>
  </w:footnote>
  <w:footnote w:type="continuationSeparator" w:id="0">
    <w:p w14:paraId="32421BAA" w14:textId="77777777" w:rsidR="00C150A9" w:rsidRDefault="00C15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661"/>
    <w:rsid w:val="00000850"/>
    <w:rsid w:val="00043DB1"/>
    <w:rsid w:val="00044B5A"/>
    <w:rsid w:val="00081244"/>
    <w:rsid w:val="00087971"/>
    <w:rsid w:val="000A6129"/>
    <w:rsid w:val="00100E83"/>
    <w:rsid w:val="00130F90"/>
    <w:rsid w:val="00147A1B"/>
    <w:rsid w:val="00151D65"/>
    <w:rsid w:val="001B4AF8"/>
    <w:rsid w:val="001C659F"/>
    <w:rsid w:val="001D7DC6"/>
    <w:rsid w:val="002024B7"/>
    <w:rsid w:val="00216BD9"/>
    <w:rsid w:val="0022365D"/>
    <w:rsid w:val="00236ED4"/>
    <w:rsid w:val="0026146E"/>
    <w:rsid w:val="00282172"/>
    <w:rsid w:val="003566C9"/>
    <w:rsid w:val="00370768"/>
    <w:rsid w:val="003977E3"/>
    <w:rsid w:val="003D332E"/>
    <w:rsid w:val="003D513E"/>
    <w:rsid w:val="003D755A"/>
    <w:rsid w:val="003F76ED"/>
    <w:rsid w:val="004010D1"/>
    <w:rsid w:val="00437763"/>
    <w:rsid w:val="00485945"/>
    <w:rsid w:val="004A0C65"/>
    <w:rsid w:val="004D5287"/>
    <w:rsid w:val="004E42A9"/>
    <w:rsid w:val="004E7BDD"/>
    <w:rsid w:val="004F2520"/>
    <w:rsid w:val="0052460A"/>
    <w:rsid w:val="0053768F"/>
    <w:rsid w:val="005905EA"/>
    <w:rsid w:val="005908A1"/>
    <w:rsid w:val="005A29AB"/>
    <w:rsid w:val="005A58D4"/>
    <w:rsid w:val="005B6EFA"/>
    <w:rsid w:val="005C7C77"/>
    <w:rsid w:val="006016E0"/>
    <w:rsid w:val="00602661"/>
    <w:rsid w:val="006226F9"/>
    <w:rsid w:val="0062498B"/>
    <w:rsid w:val="00653CFA"/>
    <w:rsid w:val="0069597C"/>
    <w:rsid w:val="006E5BB0"/>
    <w:rsid w:val="00715A01"/>
    <w:rsid w:val="007434D6"/>
    <w:rsid w:val="00743897"/>
    <w:rsid w:val="00756F53"/>
    <w:rsid w:val="00781D14"/>
    <w:rsid w:val="00785EC9"/>
    <w:rsid w:val="007B6739"/>
    <w:rsid w:val="007D4203"/>
    <w:rsid w:val="007D59A4"/>
    <w:rsid w:val="007E47EA"/>
    <w:rsid w:val="0082147D"/>
    <w:rsid w:val="00821502"/>
    <w:rsid w:val="00841FA8"/>
    <w:rsid w:val="00842074"/>
    <w:rsid w:val="00864A39"/>
    <w:rsid w:val="00891169"/>
    <w:rsid w:val="008D09D4"/>
    <w:rsid w:val="008D36C0"/>
    <w:rsid w:val="008E13C2"/>
    <w:rsid w:val="00912231"/>
    <w:rsid w:val="009366C7"/>
    <w:rsid w:val="00943B8A"/>
    <w:rsid w:val="00983CE7"/>
    <w:rsid w:val="009970AA"/>
    <w:rsid w:val="009A7208"/>
    <w:rsid w:val="009E43AE"/>
    <w:rsid w:val="00A17910"/>
    <w:rsid w:val="00A30D58"/>
    <w:rsid w:val="00A3155B"/>
    <w:rsid w:val="00A3793C"/>
    <w:rsid w:val="00A424AB"/>
    <w:rsid w:val="00A53FE6"/>
    <w:rsid w:val="00A93E42"/>
    <w:rsid w:val="00AA16EF"/>
    <w:rsid w:val="00B263E8"/>
    <w:rsid w:val="00BD2552"/>
    <w:rsid w:val="00BF2478"/>
    <w:rsid w:val="00BF328B"/>
    <w:rsid w:val="00C150A9"/>
    <w:rsid w:val="00C51FD3"/>
    <w:rsid w:val="00C74C6D"/>
    <w:rsid w:val="00C75A47"/>
    <w:rsid w:val="00C83722"/>
    <w:rsid w:val="00C87590"/>
    <w:rsid w:val="00CB1F0C"/>
    <w:rsid w:val="00CC2284"/>
    <w:rsid w:val="00CF7A33"/>
    <w:rsid w:val="00D02A0C"/>
    <w:rsid w:val="00D034B2"/>
    <w:rsid w:val="00D0509A"/>
    <w:rsid w:val="00D1340B"/>
    <w:rsid w:val="00D21ACF"/>
    <w:rsid w:val="00D4646E"/>
    <w:rsid w:val="00D54AA3"/>
    <w:rsid w:val="00D64312"/>
    <w:rsid w:val="00E263DD"/>
    <w:rsid w:val="00E52976"/>
    <w:rsid w:val="00E56D3C"/>
    <w:rsid w:val="00EE1500"/>
    <w:rsid w:val="00F302C2"/>
    <w:rsid w:val="00F45330"/>
    <w:rsid w:val="00F91D7C"/>
    <w:rsid w:val="00FB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4517"/>
  <w15:docId w15:val="{F302105F-2E67-4AE8-89BA-EB698299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2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026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0266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26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266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26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266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26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266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26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266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26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0266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26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026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26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0266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26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26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2661"/>
    <w:pPr>
      <w:ind w:left="720"/>
      <w:contextualSpacing/>
    </w:pPr>
  </w:style>
  <w:style w:type="paragraph" w:styleId="a4">
    <w:name w:val="No Spacing"/>
    <w:uiPriority w:val="1"/>
    <w:qFormat/>
    <w:rsid w:val="0060266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026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6026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266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26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26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26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26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266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602661"/>
  </w:style>
  <w:style w:type="paragraph" w:customStyle="1" w:styleId="10">
    <w:name w:val="Нижний колонтитул1"/>
    <w:basedOn w:val="a"/>
    <w:link w:val="Foot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0"/>
    <w:uiPriority w:val="99"/>
    <w:rsid w:val="00602661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60266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602661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0266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266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2661"/>
    <w:rPr>
      <w:sz w:val="18"/>
    </w:rPr>
  </w:style>
  <w:style w:type="character" w:styleId="af">
    <w:name w:val="footnote reference"/>
    <w:basedOn w:val="a0"/>
    <w:uiPriority w:val="99"/>
    <w:unhideWhenUsed/>
    <w:rsid w:val="0060266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2661"/>
  </w:style>
  <w:style w:type="character" w:customStyle="1" w:styleId="af1">
    <w:name w:val="Текст концевой сноски Знак"/>
    <w:link w:val="af0"/>
    <w:uiPriority w:val="99"/>
    <w:rsid w:val="00602661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266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02661"/>
    <w:pPr>
      <w:spacing w:after="57"/>
    </w:pPr>
  </w:style>
  <w:style w:type="paragraph" w:styleId="22">
    <w:name w:val="toc 2"/>
    <w:basedOn w:val="a"/>
    <w:next w:val="a"/>
    <w:uiPriority w:val="39"/>
    <w:unhideWhenUsed/>
    <w:rsid w:val="006026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26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26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26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26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26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26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2661"/>
    <w:pPr>
      <w:spacing w:after="57"/>
      <w:ind w:left="2268"/>
    </w:pPr>
  </w:style>
  <w:style w:type="paragraph" w:styleId="af3">
    <w:name w:val="TOC Heading"/>
    <w:uiPriority w:val="39"/>
    <w:unhideWhenUsed/>
    <w:rsid w:val="00602661"/>
  </w:style>
  <w:style w:type="paragraph" w:styleId="af4">
    <w:name w:val="table of figures"/>
    <w:basedOn w:val="a"/>
    <w:next w:val="a"/>
    <w:uiPriority w:val="99"/>
    <w:unhideWhenUsed/>
    <w:rsid w:val="00602661"/>
  </w:style>
  <w:style w:type="character" w:customStyle="1" w:styleId="normaltextrun">
    <w:name w:val="normaltextrun"/>
    <w:qFormat/>
    <w:rsid w:val="00602661"/>
  </w:style>
  <w:style w:type="paragraph" w:customStyle="1" w:styleId="paragraph">
    <w:name w:val="paragraph"/>
    <w:basedOn w:val="a"/>
    <w:rsid w:val="00602661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2025-04-18T04:16:00Z</cp:lastPrinted>
  <dcterms:created xsi:type="dcterms:W3CDTF">2025-04-08T11:38:00Z</dcterms:created>
  <dcterms:modified xsi:type="dcterms:W3CDTF">2025-04-18T04:25:00Z</dcterms:modified>
</cp:coreProperties>
</file>