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A692C" w14:textId="77777777" w:rsidR="00602661" w:rsidRDefault="00602661">
      <w:pPr>
        <w:pStyle w:val="paragraph"/>
        <w:spacing w:before="0" w:after="0"/>
        <w:jc w:val="center"/>
      </w:pPr>
    </w:p>
    <w:p w14:paraId="39819420" w14:textId="77777777" w:rsidR="00602661" w:rsidRDefault="00602661">
      <w:pPr>
        <w:pStyle w:val="paragraph"/>
        <w:spacing w:before="0" w:after="0"/>
        <w:jc w:val="center"/>
      </w:pPr>
    </w:p>
    <w:p w14:paraId="3B1C72FB" w14:textId="77777777" w:rsidR="00602661" w:rsidRDefault="00BF2478">
      <w:pPr>
        <w:pStyle w:val="paragraph"/>
        <w:spacing w:before="0" w:after="0"/>
        <w:jc w:val="center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 xml:space="preserve">ИЗВЕЩЕНИЕ О ПРЕДОСТАВЛЕНИЯ ЗЕМЕЛЬНЫХ УЧАСТКОВ </w:t>
      </w:r>
    </w:p>
    <w:p w14:paraId="4D73DB7A" w14:textId="77777777" w:rsidR="00602661" w:rsidRDefault="00BF2478">
      <w:pPr>
        <w:pStyle w:val="paragraph"/>
        <w:spacing w:before="0" w:after="0"/>
        <w:ind w:firstLine="135"/>
        <w:jc w:val="center"/>
        <w:rPr>
          <w:sz w:val="22"/>
          <w:szCs w:val="22"/>
        </w:rPr>
      </w:pPr>
      <w:r>
        <w:rPr>
          <w:rFonts w:ascii="Segoe UI" w:eastAsia="Segoe UI" w:hAnsi="Segoe UI" w:cs="Segoe UI"/>
          <w:sz w:val="22"/>
          <w:szCs w:val="22"/>
        </w:rPr>
        <w:t xml:space="preserve"> </w:t>
      </w:r>
    </w:p>
    <w:p w14:paraId="70B7BE6B" w14:textId="77777777" w:rsidR="00602661" w:rsidRDefault="00BF2478">
      <w:pPr>
        <w:pStyle w:val="paragraph"/>
        <w:spacing w:before="0" w:after="0"/>
        <w:ind w:firstLine="720"/>
        <w:jc w:val="both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Комитет по управлению имуществом и земельным отношениям администрации Каслинского муниципального района извещает о предоставления земельных участков в собственность:</w:t>
      </w:r>
    </w:p>
    <w:p w14:paraId="54110CAD" w14:textId="77777777" w:rsidR="00602661" w:rsidRDefault="00BF2478">
      <w:pPr>
        <w:pStyle w:val="paragraph"/>
        <w:spacing w:before="0" w:after="0"/>
        <w:ind w:firstLine="720"/>
        <w:jc w:val="both"/>
        <w:rPr>
          <w:b/>
          <w:bCs/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В собственность:</w:t>
      </w:r>
    </w:p>
    <w:p w14:paraId="2D2021CA" w14:textId="77777777" w:rsidR="00602661" w:rsidRDefault="00BF2478">
      <w:pPr>
        <w:ind w:firstLine="720"/>
        <w:jc w:val="both"/>
        <w:rPr>
          <w:sz w:val="22"/>
          <w:szCs w:val="22"/>
        </w:rPr>
      </w:pPr>
      <w:bookmarkStart w:id="0" w:name="_Hlk185426665"/>
      <w:r>
        <w:rPr>
          <w:sz w:val="22"/>
          <w:szCs w:val="22"/>
        </w:rPr>
        <w:t>1)</w:t>
      </w:r>
      <w:bookmarkStart w:id="1" w:name="_Hlk192601616"/>
      <w:r>
        <w:rPr>
          <w:sz w:val="22"/>
          <w:szCs w:val="22"/>
        </w:rPr>
        <w:t xml:space="preserve">Челябинская область, Каслинский район, </w:t>
      </w:r>
      <w:r w:rsidR="00100E83">
        <w:rPr>
          <w:sz w:val="22"/>
          <w:szCs w:val="22"/>
        </w:rPr>
        <w:t>г</w:t>
      </w:r>
      <w:r>
        <w:rPr>
          <w:sz w:val="22"/>
          <w:szCs w:val="22"/>
        </w:rPr>
        <w:t>.</w:t>
      </w:r>
      <w:r w:rsidR="00100E83">
        <w:rPr>
          <w:sz w:val="22"/>
          <w:szCs w:val="22"/>
        </w:rPr>
        <w:t>Касли</w:t>
      </w:r>
      <w:r>
        <w:rPr>
          <w:sz w:val="22"/>
          <w:szCs w:val="22"/>
        </w:rPr>
        <w:t xml:space="preserve">, </w:t>
      </w:r>
      <w:r w:rsidR="00F45330">
        <w:rPr>
          <w:sz w:val="22"/>
          <w:szCs w:val="22"/>
        </w:rPr>
        <w:t>ул</w:t>
      </w:r>
      <w:r>
        <w:rPr>
          <w:sz w:val="22"/>
          <w:szCs w:val="22"/>
        </w:rPr>
        <w:t>.</w:t>
      </w:r>
      <w:r w:rsidR="00F45330">
        <w:rPr>
          <w:sz w:val="22"/>
          <w:szCs w:val="22"/>
        </w:rPr>
        <w:t>Литейная</w:t>
      </w:r>
      <w:r>
        <w:rPr>
          <w:sz w:val="22"/>
          <w:szCs w:val="22"/>
        </w:rPr>
        <w:t>,</w:t>
      </w:r>
      <w:r w:rsidR="00100E83">
        <w:rPr>
          <w:sz w:val="22"/>
          <w:szCs w:val="22"/>
        </w:rPr>
        <w:t xml:space="preserve"> </w:t>
      </w:r>
      <w:r w:rsidR="00F45330">
        <w:rPr>
          <w:sz w:val="22"/>
          <w:szCs w:val="22"/>
        </w:rPr>
        <w:t>земельный участок 19</w:t>
      </w:r>
      <w:r>
        <w:rPr>
          <w:sz w:val="22"/>
          <w:szCs w:val="22"/>
        </w:rPr>
        <w:t>, площадью: 1</w:t>
      </w:r>
      <w:r w:rsidR="00F45330">
        <w:rPr>
          <w:sz w:val="22"/>
          <w:szCs w:val="22"/>
        </w:rPr>
        <w:t>497</w:t>
      </w:r>
      <w:r>
        <w:rPr>
          <w:sz w:val="22"/>
          <w:szCs w:val="22"/>
        </w:rPr>
        <w:t xml:space="preserve"> кв.м., категория земель: земли населенных пунктов, для</w:t>
      </w:r>
      <w:r w:rsidR="00100E83">
        <w:rPr>
          <w:sz w:val="22"/>
          <w:szCs w:val="22"/>
        </w:rPr>
        <w:t xml:space="preserve"> ведения личного подсобного хозяйства</w:t>
      </w:r>
      <w:bookmarkEnd w:id="0"/>
      <w:bookmarkEnd w:id="1"/>
      <w:r w:rsidR="00100E83">
        <w:rPr>
          <w:sz w:val="22"/>
          <w:szCs w:val="22"/>
        </w:rPr>
        <w:t>;</w:t>
      </w:r>
    </w:p>
    <w:p w14:paraId="44BD0D29" w14:textId="77777777" w:rsidR="007B6739" w:rsidRDefault="007B6739" w:rsidP="007B6739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2) Челябинская область, Каслинский район, г.Касли, ул.Металлистов, примыкает к западной стороне земельного участка с кадастровым номером 74:09:1106056:369, площадью: 925 кв.м., категория земель: земли населенных пунктов, для индивидуального жилищного строительства;</w:t>
      </w:r>
    </w:p>
    <w:p w14:paraId="23AEC260" w14:textId="77777777" w:rsidR="00236ED4" w:rsidRDefault="00236ED4" w:rsidP="007B6739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3) Челябинская область, Каслинский район, п.Воздвиженка, мкр.Восточный, земельный участок 157, площадью: 1501 кв.м., категория земель: земли населенных пунктов, для индивидуального жилищного строительства</w:t>
      </w:r>
      <w:r w:rsidR="00CB1F0C">
        <w:rPr>
          <w:sz w:val="22"/>
          <w:szCs w:val="22"/>
        </w:rPr>
        <w:t>;</w:t>
      </w:r>
    </w:p>
    <w:p w14:paraId="0263A69C" w14:textId="77777777" w:rsidR="00864A39" w:rsidRDefault="00971D24" w:rsidP="00CB1F0C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864A39">
        <w:rPr>
          <w:sz w:val="22"/>
          <w:szCs w:val="22"/>
        </w:rPr>
        <w:t>) Челябинская область, Каслинский район, с.Тюбук, ул.Свободы, земельный участок 10, площадью: 1120 кв.м., категория земель: земли населенн</w:t>
      </w:r>
      <w:r w:rsidR="009366C7">
        <w:rPr>
          <w:sz w:val="22"/>
          <w:szCs w:val="22"/>
        </w:rPr>
        <w:t>ых пунктов, ведение садоводства;</w:t>
      </w:r>
    </w:p>
    <w:p w14:paraId="43FB57F5" w14:textId="77777777" w:rsidR="009366C7" w:rsidRDefault="00971D24" w:rsidP="009366C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9366C7">
        <w:rPr>
          <w:sz w:val="22"/>
          <w:szCs w:val="22"/>
        </w:rPr>
        <w:t>) Челябинская область, Каслинский район, д.Аллаки, в 150 метрах северо-западнее земельного участка с кадастровым номером 74:09:0911001:975, площадью: 1500 кв.м., категория земель: земли населенных пунктов, для ведения личного подсобного хозяйства;</w:t>
      </w:r>
    </w:p>
    <w:p w14:paraId="1C6A2F12" w14:textId="77777777" w:rsidR="00842074" w:rsidRDefault="00971D24" w:rsidP="0084207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842074">
        <w:rPr>
          <w:sz w:val="22"/>
          <w:szCs w:val="22"/>
        </w:rPr>
        <w:t>) Челябинская область, Каслинский район, п.Пригородный, примыкает с востока к земельному участку с кадастровым номером 74:09:0908001:9, площадью: 1500 кв.м., категория земель: земли населенных пунктов, для ведения личного подсобного хозяйства;</w:t>
      </w:r>
    </w:p>
    <w:p w14:paraId="309C8095" w14:textId="77777777" w:rsidR="007B6739" w:rsidRDefault="007D4203">
      <w:pPr>
        <w:ind w:firstLine="720"/>
        <w:jc w:val="both"/>
        <w:rPr>
          <w:b/>
          <w:sz w:val="22"/>
          <w:szCs w:val="22"/>
        </w:rPr>
      </w:pPr>
      <w:r w:rsidRPr="007D4203">
        <w:rPr>
          <w:b/>
          <w:sz w:val="22"/>
          <w:szCs w:val="22"/>
        </w:rPr>
        <w:t>В аренду:</w:t>
      </w:r>
    </w:p>
    <w:p w14:paraId="7EFDB30F" w14:textId="6ECFC48F" w:rsidR="007D4203" w:rsidRDefault="005D7B5B" w:rsidP="007D4203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bookmarkStart w:id="2" w:name="_GoBack"/>
      <w:bookmarkEnd w:id="2"/>
      <w:r w:rsidR="007D4203">
        <w:rPr>
          <w:sz w:val="22"/>
          <w:szCs w:val="22"/>
        </w:rPr>
        <w:t>)Челябинская область, Каслинский район, г.Касли, ул.Коммуны, земельный участок 148Б, площадью: 1500 кв.м., категория земель: земли населенных пунктов, для индивидуального жилищного строительства</w:t>
      </w:r>
      <w:r w:rsidR="00971D24">
        <w:rPr>
          <w:sz w:val="22"/>
          <w:szCs w:val="22"/>
        </w:rPr>
        <w:t>.</w:t>
      </w:r>
    </w:p>
    <w:p w14:paraId="65CB4BF8" w14:textId="77777777" w:rsidR="00602661" w:rsidRDefault="00BF2478">
      <w:pPr>
        <w:ind w:firstLine="720"/>
        <w:jc w:val="both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Граждане, заинтересованные в предоставлении земельного участка, в течение тридцати дней со дня опубликования и размещения извещения вправе подавать заявления о намерении участвовать в аукционе. </w:t>
      </w:r>
    </w:p>
    <w:p w14:paraId="432E5D4F" w14:textId="77777777" w:rsidR="00602661" w:rsidRDefault="00BF2478">
      <w:pPr>
        <w:ind w:firstLine="720"/>
        <w:jc w:val="both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Заявления подаются только лично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 по рабочим дням с 08.30 до 13-00 и с 14-00 до 16-00 по местному времени (среда и пятница не приемные дни), по адресу: Челябинская область, г. Касли, ул. Ленина, д. 32, приёмная. </w:t>
      </w:r>
    </w:p>
    <w:p w14:paraId="64BE6EF9" w14:textId="77777777" w:rsidR="00602661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Дата начала приема заявлений: 2</w:t>
      </w:r>
      <w:r w:rsidR="00100E83">
        <w:rPr>
          <w:rStyle w:val="normaltextrun"/>
          <w:b/>
          <w:bCs/>
          <w:sz w:val="22"/>
          <w:szCs w:val="22"/>
        </w:rPr>
        <w:t>8</w:t>
      </w:r>
      <w:r>
        <w:rPr>
          <w:rStyle w:val="normaltextrun"/>
          <w:b/>
          <w:bCs/>
          <w:sz w:val="22"/>
          <w:szCs w:val="22"/>
        </w:rPr>
        <w:t>.03.2025</w:t>
      </w:r>
    </w:p>
    <w:p w14:paraId="78B42709" w14:textId="77777777" w:rsidR="00743897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Дата окончания приема заявлений: 2</w:t>
      </w:r>
      <w:r w:rsidR="00100E83">
        <w:rPr>
          <w:rStyle w:val="normaltextrun"/>
          <w:b/>
          <w:bCs/>
          <w:sz w:val="22"/>
          <w:szCs w:val="22"/>
        </w:rPr>
        <w:t>8</w:t>
      </w:r>
      <w:r>
        <w:rPr>
          <w:rStyle w:val="normaltextrun"/>
          <w:b/>
          <w:bCs/>
          <w:sz w:val="22"/>
          <w:szCs w:val="22"/>
        </w:rPr>
        <w:t>.04.2025     до 13:00</w:t>
      </w:r>
    </w:p>
    <w:p w14:paraId="324A89A5" w14:textId="77777777" w:rsidR="00602661" w:rsidRDefault="00BF2478">
      <w:pPr>
        <w:ind w:firstLine="720"/>
        <w:jc w:val="both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Адрес и время приема граждан для ознакомления со схемой расположения участка: Челябинская область, г. Касли, ул. Ленина, д. 32, каб. 5 по рабочим дням с 08-00 до 13-00 и с 14-00 до 17-00 по местному времени. (среда и пятница не приёмные дни)                                                                                                   </w:t>
      </w:r>
    </w:p>
    <w:p w14:paraId="708F3EB4" w14:textId="77777777" w:rsidR="00602661" w:rsidRDefault="00602661"/>
    <w:sectPr w:rsidR="00602661" w:rsidSect="0060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82C58" w14:textId="77777777" w:rsidR="00EE4EB3" w:rsidRDefault="00EE4EB3">
      <w:r>
        <w:separator/>
      </w:r>
    </w:p>
  </w:endnote>
  <w:endnote w:type="continuationSeparator" w:id="0">
    <w:p w14:paraId="4763DFBD" w14:textId="77777777" w:rsidR="00EE4EB3" w:rsidRDefault="00EE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B3EC9" w14:textId="77777777" w:rsidR="00EE4EB3" w:rsidRDefault="00EE4EB3">
      <w:r>
        <w:separator/>
      </w:r>
    </w:p>
  </w:footnote>
  <w:footnote w:type="continuationSeparator" w:id="0">
    <w:p w14:paraId="6EB37062" w14:textId="77777777" w:rsidR="00EE4EB3" w:rsidRDefault="00EE4E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661"/>
    <w:rsid w:val="00087971"/>
    <w:rsid w:val="00100E83"/>
    <w:rsid w:val="001B4AF8"/>
    <w:rsid w:val="001C659F"/>
    <w:rsid w:val="001D7DC6"/>
    <w:rsid w:val="00236ED4"/>
    <w:rsid w:val="00282172"/>
    <w:rsid w:val="003D755A"/>
    <w:rsid w:val="00437763"/>
    <w:rsid w:val="004D5287"/>
    <w:rsid w:val="004E42A9"/>
    <w:rsid w:val="0052460A"/>
    <w:rsid w:val="00587055"/>
    <w:rsid w:val="005C7C77"/>
    <w:rsid w:val="005D7B5B"/>
    <w:rsid w:val="006016E0"/>
    <w:rsid w:val="00602661"/>
    <w:rsid w:val="00653CFA"/>
    <w:rsid w:val="006E5BB0"/>
    <w:rsid w:val="007434D6"/>
    <w:rsid w:val="00743897"/>
    <w:rsid w:val="007B6739"/>
    <w:rsid w:val="007D4203"/>
    <w:rsid w:val="007E47EA"/>
    <w:rsid w:val="00842074"/>
    <w:rsid w:val="00864A39"/>
    <w:rsid w:val="00891169"/>
    <w:rsid w:val="009366C7"/>
    <w:rsid w:val="00971D24"/>
    <w:rsid w:val="009A7208"/>
    <w:rsid w:val="00A30D58"/>
    <w:rsid w:val="00AA16EF"/>
    <w:rsid w:val="00B263E8"/>
    <w:rsid w:val="00B85B9D"/>
    <w:rsid w:val="00BF2478"/>
    <w:rsid w:val="00C74C6D"/>
    <w:rsid w:val="00C87590"/>
    <w:rsid w:val="00CB1F0C"/>
    <w:rsid w:val="00CF7A33"/>
    <w:rsid w:val="00E56D3C"/>
    <w:rsid w:val="00EE4EB3"/>
    <w:rsid w:val="00F45330"/>
    <w:rsid w:val="00F9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30ECC"/>
  <w15:docId w15:val="{C17F16F5-8BAF-40F6-8CBE-4A709E56B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02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0266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0266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0266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0266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0266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0266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0266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0266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0266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0266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0266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0266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0266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0266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0266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0266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0266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0266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02661"/>
    <w:pPr>
      <w:ind w:left="720"/>
      <w:contextualSpacing/>
    </w:pPr>
  </w:style>
  <w:style w:type="paragraph" w:styleId="a4">
    <w:name w:val="No Spacing"/>
    <w:uiPriority w:val="1"/>
    <w:qFormat/>
    <w:rsid w:val="00602661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0266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60266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0266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0266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0266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0266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0266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02661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602661"/>
  </w:style>
  <w:style w:type="paragraph" w:customStyle="1" w:styleId="10">
    <w:name w:val="Нижний колонтитул1"/>
    <w:basedOn w:val="a"/>
    <w:link w:val="Foot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10"/>
    <w:uiPriority w:val="99"/>
    <w:rsid w:val="00602661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602661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12"/>
    <w:uiPriority w:val="35"/>
    <w:rsid w:val="00602661"/>
    <w:rPr>
      <w:b/>
      <w:bCs/>
      <w:color w:val="4472C4" w:themeColor="accent1"/>
      <w:sz w:val="18"/>
      <w:szCs w:val="18"/>
    </w:rPr>
  </w:style>
  <w:style w:type="table" w:styleId="ab">
    <w:name w:val="Table Grid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602661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0266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02661"/>
    <w:rPr>
      <w:sz w:val="18"/>
    </w:rPr>
  </w:style>
  <w:style w:type="character" w:styleId="af">
    <w:name w:val="footnote reference"/>
    <w:basedOn w:val="a0"/>
    <w:uiPriority w:val="99"/>
    <w:unhideWhenUsed/>
    <w:rsid w:val="0060266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02661"/>
  </w:style>
  <w:style w:type="character" w:customStyle="1" w:styleId="af1">
    <w:name w:val="Текст концевой сноски Знак"/>
    <w:link w:val="af0"/>
    <w:uiPriority w:val="99"/>
    <w:rsid w:val="00602661"/>
    <w:rPr>
      <w:sz w:val="20"/>
    </w:rPr>
  </w:style>
  <w:style w:type="character" w:styleId="af2">
    <w:name w:val="endnote reference"/>
    <w:basedOn w:val="a0"/>
    <w:uiPriority w:val="99"/>
    <w:semiHidden/>
    <w:unhideWhenUsed/>
    <w:rsid w:val="00602661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602661"/>
    <w:pPr>
      <w:spacing w:after="57"/>
    </w:pPr>
  </w:style>
  <w:style w:type="paragraph" w:styleId="22">
    <w:name w:val="toc 2"/>
    <w:basedOn w:val="a"/>
    <w:next w:val="a"/>
    <w:uiPriority w:val="39"/>
    <w:unhideWhenUsed/>
    <w:rsid w:val="0060266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0266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0266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0266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0266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0266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0266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02661"/>
    <w:pPr>
      <w:spacing w:after="57"/>
      <w:ind w:left="2268"/>
    </w:pPr>
  </w:style>
  <w:style w:type="paragraph" w:styleId="af3">
    <w:name w:val="TOC Heading"/>
    <w:uiPriority w:val="39"/>
    <w:unhideWhenUsed/>
    <w:rsid w:val="00602661"/>
  </w:style>
  <w:style w:type="paragraph" w:styleId="af4">
    <w:name w:val="table of figures"/>
    <w:basedOn w:val="a"/>
    <w:next w:val="a"/>
    <w:uiPriority w:val="99"/>
    <w:unhideWhenUsed/>
    <w:rsid w:val="00602661"/>
  </w:style>
  <w:style w:type="character" w:customStyle="1" w:styleId="normaltextrun">
    <w:name w:val="normaltextrun"/>
    <w:qFormat/>
    <w:rsid w:val="00602661"/>
  </w:style>
  <w:style w:type="paragraph" w:customStyle="1" w:styleId="paragraph">
    <w:name w:val="paragraph"/>
    <w:basedOn w:val="a"/>
    <w:rsid w:val="00602661"/>
    <w:pPr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2025-03-19T11:03:00Z</dcterms:created>
  <dcterms:modified xsi:type="dcterms:W3CDTF">2025-03-28T10:28:00Z</dcterms:modified>
</cp:coreProperties>
</file>